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1E728" w14:textId="30D4F5A2" w:rsidR="0052482A" w:rsidRDefault="00196916">
      <w:pPr>
        <w:pStyle w:val="Zkladntext"/>
        <w:spacing w:before="120"/>
        <w:jc w:val="center"/>
        <w:rPr>
          <w:rFonts w:ascii="Tahoma" w:hAnsi="Tahoma" w:cs="Tahoma"/>
          <w:b/>
          <w:spacing w:val="18"/>
          <w:sz w:val="32"/>
        </w:rPr>
      </w:pPr>
      <w:r>
        <w:rPr>
          <w:rFonts w:ascii="Tahoma" w:hAnsi="Tahoma" w:cs="Tahoma"/>
          <w:b/>
          <w:noProof/>
          <w:spacing w:val="18"/>
          <w:sz w:val="32"/>
        </w:rPr>
        <w:drawing>
          <wp:anchor distT="0" distB="0" distL="114300" distR="114300" simplePos="0" relativeHeight="251654144" behindDoc="0" locked="0" layoutInCell="1" allowOverlap="1" wp14:anchorId="253AE05F" wp14:editId="56F87897">
            <wp:simplePos x="0" y="0"/>
            <wp:positionH relativeFrom="column">
              <wp:posOffset>1637030</wp:posOffset>
            </wp:positionH>
            <wp:positionV relativeFrom="paragraph">
              <wp:posOffset>-244052</wp:posOffset>
            </wp:positionV>
            <wp:extent cx="611469" cy="746651"/>
            <wp:effectExtent l="0" t="0" r="0" b="0"/>
            <wp:wrapNone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9" cy="74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pacing w:val="18"/>
          <w:sz w:val="32"/>
        </w:rPr>
        <w:drawing>
          <wp:anchor distT="0" distB="0" distL="114300" distR="114300" simplePos="0" relativeHeight="251672576" behindDoc="0" locked="0" layoutInCell="1" allowOverlap="1" wp14:anchorId="47DE39C3" wp14:editId="335ABBEB">
            <wp:simplePos x="0" y="0"/>
            <wp:positionH relativeFrom="column">
              <wp:posOffset>4878493</wp:posOffset>
            </wp:positionH>
            <wp:positionV relativeFrom="paragraph">
              <wp:posOffset>-266065</wp:posOffset>
            </wp:positionV>
            <wp:extent cx="719455" cy="751205"/>
            <wp:effectExtent l="0" t="0" r="4445" b="0"/>
            <wp:wrapNone/>
            <wp:docPr id="14" name="Obrázek 14" descr="CKAI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KAIT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pacing w:val="18"/>
          <w:sz w:val="32"/>
        </w:rPr>
        <w:drawing>
          <wp:anchor distT="0" distB="0" distL="114300" distR="114300" simplePos="0" relativeHeight="251670528" behindDoc="0" locked="0" layoutInCell="1" allowOverlap="1" wp14:anchorId="3AE7E430" wp14:editId="6D29D9A8">
            <wp:simplePos x="0" y="0"/>
            <wp:positionH relativeFrom="column">
              <wp:posOffset>3020695</wp:posOffset>
            </wp:positionH>
            <wp:positionV relativeFrom="paragraph">
              <wp:posOffset>-286596</wp:posOffset>
            </wp:positionV>
            <wp:extent cx="1417320" cy="670560"/>
            <wp:effectExtent l="0" t="0" r="0" b="0"/>
            <wp:wrapNone/>
            <wp:docPr id="12" name="Obrázek 12" descr="mp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o-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98FE229" wp14:editId="1FE440E6">
            <wp:simplePos x="0" y="0"/>
            <wp:positionH relativeFrom="margin">
              <wp:posOffset>259292</wp:posOffset>
            </wp:positionH>
            <wp:positionV relativeFrom="paragraph">
              <wp:posOffset>-307975</wp:posOffset>
            </wp:positionV>
            <wp:extent cx="1185333" cy="86399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86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pacing w:val="18"/>
          <w:sz w:val="32"/>
        </w:rPr>
        <w:t xml:space="preserve"> </w:t>
      </w:r>
    </w:p>
    <w:p w14:paraId="46AD8C86" w14:textId="7C969673" w:rsidR="0052482A" w:rsidRDefault="00196916">
      <w:pPr>
        <w:pStyle w:val="Zkladntext"/>
        <w:spacing w:before="120"/>
        <w:jc w:val="center"/>
        <w:rPr>
          <w:rFonts w:ascii="Tahoma" w:hAnsi="Tahoma" w:cs="Tahoma"/>
          <w:b/>
          <w:spacing w:val="18"/>
          <w:sz w:val="32"/>
        </w:rPr>
      </w:pPr>
      <w:r>
        <w:rPr>
          <w:rFonts w:ascii="Tahoma" w:hAnsi="Tahoma" w:cs="Tahoma"/>
          <w:b/>
          <w:noProof/>
          <w:spacing w:val="18"/>
          <w:sz w:val="32"/>
        </w:rPr>
        <w:drawing>
          <wp:anchor distT="0" distB="0" distL="114300" distR="114300" simplePos="0" relativeHeight="251671552" behindDoc="0" locked="0" layoutInCell="1" allowOverlap="1" wp14:anchorId="129A70BA" wp14:editId="5BA47B73">
            <wp:simplePos x="0" y="0"/>
            <wp:positionH relativeFrom="column">
              <wp:posOffset>3055197</wp:posOffset>
            </wp:positionH>
            <wp:positionV relativeFrom="paragraph">
              <wp:posOffset>193675</wp:posOffset>
            </wp:positionV>
            <wp:extent cx="2612390" cy="656590"/>
            <wp:effectExtent l="0" t="0" r="0" b="0"/>
            <wp:wrapNone/>
            <wp:docPr id="13" name="Obrázek 13" descr="logom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mz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C3DB" w14:textId="09353C53" w:rsidR="0052482A" w:rsidRDefault="00196916">
      <w:pPr>
        <w:pStyle w:val="Zkladntext"/>
        <w:spacing w:before="120"/>
        <w:jc w:val="center"/>
        <w:rPr>
          <w:rFonts w:ascii="Tahoma" w:hAnsi="Tahoma" w:cs="Tahoma"/>
          <w:b/>
          <w:spacing w:val="18"/>
          <w:sz w:val="32"/>
        </w:rPr>
      </w:pPr>
      <w:r>
        <w:rPr>
          <w:rFonts w:ascii="Tahoma" w:hAnsi="Tahoma" w:cs="Tahoma"/>
          <w:b/>
          <w:noProof/>
          <w:spacing w:val="18"/>
          <w:sz w:val="32"/>
        </w:rPr>
        <w:drawing>
          <wp:anchor distT="0" distB="0" distL="114300" distR="114300" simplePos="0" relativeHeight="251656192" behindDoc="0" locked="0" layoutInCell="1" allowOverlap="1" wp14:anchorId="31F6EDD9" wp14:editId="78ADDAE2">
            <wp:simplePos x="0" y="0"/>
            <wp:positionH relativeFrom="column">
              <wp:posOffset>207010</wp:posOffset>
            </wp:positionH>
            <wp:positionV relativeFrom="paragraph">
              <wp:posOffset>15452</wp:posOffset>
            </wp:positionV>
            <wp:extent cx="2098930" cy="517954"/>
            <wp:effectExtent l="0" t="0" r="0" b="0"/>
            <wp:wrapNone/>
            <wp:docPr id="148" name="obrázek 148" descr="Znak FSI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Znak FSI 2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30" cy="517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A6480" w14:textId="51DA5E72" w:rsidR="0052482A" w:rsidRDefault="00152C46">
      <w:pPr>
        <w:pStyle w:val="Zkladntext"/>
        <w:spacing w:before="120"/>
        <w:jc w:val="center"/>
        <w:rPr>
          <w:rFonts w:ascii="Tahoma" w:hAnsi="Tahoma" w:cs="Tahoma"/>
          <w:b/>
          <w:spacing w:val="18"/>
          <w:sz w:val="32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35D847" wp14:editId="04333153">
                <wp:simplePos x="0" y="0"/>
                <wp:positionH relativeFrom="column">
                  <wp:posOffset>111125</wp:posOffset>
                </wp:positionH>
                <wp:positionV relativeFrom="paragraph">
                  <wp:posOffset>293370</wp:posOffset>
                </wp:positionV>
                <wp:extent cx="5971540" cy="0"/>
                <wp:effectExtent l="0" t="0" r="0" b="0"/>
                <wp:wrapNone/>
                <wp:docPr id="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15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6A0A0" id="Line 16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23.1pt" to="478.9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pfFg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" strokecolor="blue" strokeweight="1.5pt"/>
            </w:pict>
          </mc:Fallback>
        </mc:AlternateContent>
      </w:r>
    </w:p>
    <w:p w14:paraId="08BE6855" w14:textId="434D8431" w:rsidR="0052482A" w:rsidRDefault="0052482A">
      <w:pPr>
        <w:pStyle w:val="Zkladntext"/>
        <w:spacing w:before="120"/>
        <w:jc w:val="center"/>
        <w:rPr>
          <w:rFonts w:ascii="Tahoma" w:hAnsi="Tahoma" w:cs="Tahoma"/>
          <w:spacing w:val="14"/>
          <w:sz w:val="32"/>
        </w:rPr>
      </w:pPr>
      <w:r>
        <w:rPr>
          <w:rFonts w:ascii="Tahoma" w:hAnsi="Tahoma" w:cs="Tahoma"/>
          <w:b/>
          <w:spacing w:val="18"/>
          <w:sz w:val="32"/>
        </w:rPr>
        <w:t>ASOCIACE</w:t>
      </w:r>
      <w:r>
        <w:rPr>
          <w:rFonts w:ascii="Tahoma" w:hAnsi="Tahoma" w:cs="Tahoma"/>
          <w:b/>
          <w:spacing w:val="14"/>
          <w:sz w:val="32"/>
        </w:rPr>
        <w:t xml:space="preserve"> PRO ROZVOJ RECYKLACE </w:t>
      </w:r>
      <w:r>
        <w:rPr>
          <w:rFonts w:ascii="Tahoma" w:hAnsi="Tahoma" w:cs="Tahoma"/>
          <w:b/>
          <w:spacing w:val="14"/>
          <w:sz w:val="32"/>
        </w:rPr>
        <w:br/>
        <w:t>STAVEBNÍCH MATERIÁLŮ V ČR</w:t>
      </w:r>
    </w:p>
    <w:p w14:paraId="0BB532AA" w14:textId="0833C2C1" w:rsidR="0052482A" w:rsidRDefault="0052482A">
      <w:pPr>
        <w:pStyle w:val="Zkladntext"/>
        <w:spacing w:before="120"/>
        <w:jc w:val="center"/>
        <w:rPr>
          <w:sz w:val="18"/>
        </w:rPr>
      </w:pPr>
      <w:r>
        <w:rPr>
          <w:sz w:val="18"/>
        </w:rPr>
        <w:t xml:space="preserve">řádný člen mezinárodního svazu recyklace EQAR - </w:t>
      </w:r>
      <w:bookmarkStart w:id="0" w:name="OLE_LINK3"/>
      <w:r>
        <w:rPr>
          <w:sz w:val="18"/>
        </w:rPr>
        <w:t>European Quality Association for Recycling e.V.</w:t>
      </w:r>
      <w:bookmarkEnd w:id="0"/>
      <w:r>
        <w:rPr>
          <w:sz w:val="18"/>
        </w:rPr>
        <w:t xml:space="preserve"> , Berlin</w:t>
      </w:r>
      <w:r w:rsidR="005C5A6B">
        <w:rPr>
          <w:sz w:val="18"/>
        </w:rPr>
        <w:br/>
      </w:r>
      <w:r w:rsidR="005C5A6B">
        <w:rPr>
          <w:sz w:val="20"/>
        </w:rPr>
        <w:t>ve spolupráci s EQAR a Vysokým učením technickým v Brně</w:t>
      </w:r>
    </w:p>
    <w:p w14:paraId="4165568F" w14:textId="64ECE145" w:rsidR="00D975F4" w:rsidRPr="004865DB" w:rsidRDefault="00882FC6" w:rsidP="00D975F4">
      <w:pPr>
        <w:pStyle w:val="Zkladntext"/>
        <w:spacing w:before="120"/>
        <w:jc w:val="center"/>
        <w:rPr>
          <w:sz w:val="22"/>
          <w:szCs w:val="22"/>
        </w:rPr>
      </w:pPr>
      <w:r w:rsidRPr="004865DB">
        <w:rPr>
          <w:sz w:val="22"/>
          <w:szCs w:val="22"/>
        </w:rPr>
        <w:t>pořádá pod záštitou</w:t>
      </w:r>
    </w:p>
    <w:p w14:paraId="67B68BA1" w14:textId="3E2748A8" w:rsidR="005C5A6B" w:rsidRPr="004865DB" w:rsidRDefault="005C5A6B" w:rsidP="005C5A6B">
      <w:pPr>
        <w:pStyle w:val="Zkladntext"/>
        <w:jc w:val="center"/>
        <w:rPr>
          <w:b/>
          <w:szCs w:val="24"/>
        </w:rPr>
      </w:pPr>
      <w:r w:rsidRPr="004865DB">
        <w:rPr>
          <w:b/>
          <w:szCs w:val="24"/>
        </w:rPr>
        <w:t>Ministerstva průmyslu a obchodu,</w:t>
      </w:r>
    </w:p>
    <w:p w14:paraId="61179DF7" w14:textId="3F356C74" w:rsidR="005C5A6B" w:rsidRPr="004865DB" w:rsidRDefault="005C5A6B" w:rsidP="005C5A6B">
      <w:pPr>
        <w:pStyle w:val="Zkladntext"/>
        <w:jc w:val="center"/>
        <w:rPr>
          <w:b/>
          <w:szCs w:val="24"/>
        </w:rPr>
      </w:pPr>
      <w:r w:rsidRPr="004865DB">
        <w:rPr>
          <w:b/>
          <w:szCs w:val="24"/>
        </w:rPr>
        <w:t>Ministerstva životního prostředí,</w:t>
      </w:r>
    </w:p>
    <w:p w14:paraId="6213FDF2" w14:textId="5B5F749E" w:rsidR="00FD6886" w:rsidRPr="004865DB" w:rsidRDefault="005C5A6B" w:rsidP="005C5A6B">
      <w:pPr>
        <w:pStyle w:val="Zkladntext"/>
        <w:jc w:val="center"/>
        <w:rPr>
          <w:b/>
          <w:szCs w:val="24"/>
        </w:rPr>
      </w:pPr>
      <w:r w:rsidRPr="004865DB">
        <w:rPr>
          <w:b/>
          <w:szCs w:val="24"/>
        </w:rPr>
        <w:t>České komory autorizovaných inženýrů a techniků (ČKAIT)</w:t>
      </w:r>
    </w:p>
    <w:p w14:paraId="4F6D6D65" w14:textId="2E027E18" w:rsidR="0052482A" w:rsidRDefault="00882FC6">
      <w:pPr>
        <w:pStyle w:val="Zkladntext"/>
        <w:spacing w:before="120"/>
        <w:jc w:val="center"/>
        <w:rPr>
          <w:b/>
        </w:rPr>
      </w:pPr>
      <w:r w:rsidRPr="00286DA3">
        <w:rPr>
          <w:szCs w:val="24"/>
        </w:rPr>
        <w:t xml:space="preserve">a </w:t>
      </w:r>
      <w:r w:rsidR="0052482A" w:rsidRPr="00286DA3">
        <w:rPr>
          <w:szCs w:val="24"/>
        </w:rPr>
        <w:t>ve spolupráci s EQAR a Vysokým učením technickým v Brně</w:t>
      </w:r>
    </w:p>
    <w:p w14:paraId="340A8BB7" w14:textId="3FD04D15" w:rsidR="0052482A" w:rsidRDefault="004865DB">
      <w:pPr>
        <w:pStyle w:val="Zkladntext"/>
        <w:jc w:val="center"/>
        <w:rPr>
          <w:b/>
          <w:sz w:val="28"/>
        </w:rPr>
      </w:pPr>
      <w:r>
        <w:rPr>
          <w:b/>
          <w:sz w:val="28"/>
        </w:rPr>
        <w:t xml:space="preserve">jubilejní </w:t>
      </w:r>
      <w:r w:rsidR="00882FC6">
        <w:rPr>
          <w:b/>
          <w:sz w:val="28"/>
        </w:rPr>
        <w:t>2</w:t>
      </w:r>
      <w:r>
        <w:rPr>
          <w:b/>
          <w:sz w:val="28"/>
        </w:rPr>
        <w:t>5</w:t>
      </w:r>
      <w:r w:rsidR="0052482A">
        <w:rPr>
          <w:b/>
          <w:sz w:val="28"/>
        </w:rPr>
        <w:t>. ročník mezinárodní konference</w:t>
      </w:r>
    </w:p>
    <w:p w14:paraId="139EC506" w14:textId="3225488A" w:rsidR="0052482A" w:rsidRDefault="00882FC6">
      <w:pPr>
        <w:pStyle w:val="NadpisC"/>
        <w:spacing w:before="120"/>
        <w:rPr>
          <w:rFonts w:ascii="Franklin Gothic Demi Cond" w:hAnsi="Franklin Gothic Demi Cond"/>
          <w:color w:val="000080"/>
          <w:spacing w:val="20"/>
          <w:sz w:val="72"/>
        </w:rPr>
      </w:pPr>
      <w:r>
        <w:rPr>
          <w:rFonts w:ascii="Franklin Gothic Demi Cond" w:hAnsi="Franklin Gothic Demi Cond"/>
          <w:color w:val="000080"/>
          <w:spacing w:val="20"/>
          <w:sz w:val="72"/>
        </w:rPr>
        <w:t>R E C Y C L I N G   20</w:t>
      </w:r>
      <w:r w:rsidR="004865DB">
        <w:rPr>
          <w:rFonts w:ascii="Franklin Gothic Demi Cond" w:hAnsi="Franklin Gothic Demi Cond"/>
          <w:color w:val="000080"/>
          <w:spacing w:val="20"/>
          <w:sz w:val="72"/>
        </w:rPr>
        <w:t>20</w:t>
      </w:r>
    </w:p>
    <w:p w14:paraId="59885555" w14:textId="77777777" w:rsidR="004865DB" w:rsidRPr="004865DB" w:rsidRDefault="004865DB" w:rsidP="004865DB">
      <w:pPr>
        <w:pStyle w:val="NadpisC"/>
        <w:rPr>
          <w:rFonts w:ascii="Franklin Gothic Demi" w:hAnsi="Franklin Gothic Demi"/>
          <w:color w:val="000080"/>
          <w:spacing w:val="20"/>
        </w:rPr>
      </w:pPr>
      <w:r w:rsidRPr="004865DB">
        <w:rPr>
          <w:rFonts w:ascii="Franklin Gothic Demi" w:hAnsi="Franklin Gothic Demi"/>
          <w:color w:val="000080"/>
          <w:spacing w:val="20"/>
        </w:rPr>
        <w:t>CIRKULÁRNÍ EKONOMIKA VE STAVEBNICTVÍ</w:t>
      </w:r>
    </w:p>
    <w:p w14:paraId="5E3E8C9F" w14:textId="3ACABA4B" w:rsidR="004865DB" w:rsidRPr="004865DB" w:rsidRDefault="004865DB" w:rsidP="004865DB">
      <w:pPr>
        <w:pStyle w:val="NadpisC"/>
        <w:rPr>
          <w:rFonts w:ascii="Franklin Gothic Demi" w:hAnsi="Franklin Gothic Demi"/>
          <w:color w:val="000080"/>
          <w:spacing w:val="20"/>
        </w:rPr>
      </w:pPr>
      <w:r w:rsidRPr="004865DB">
        <w:rPr>
          <w:rFonts w:ascii="Franklin Gothic Demi" w:hAnsi="Franklin Gothic Demi"/>
          <w:color w:val="000080"/>
          <w:spacing w:val="20"/>
        </w:rPr>
        <w:t xml:space="preserve">RECYKLACE A VYUŽÍVÁNÍ DRUHOTNÝCH </w:t>
      </w:r>
    </w:p>
    <w:p w14:paraId="7B9ED53E" w14:textId="473C2142" w:rsidR="004865DB" w:rsidRPr="004865DB" w:rsidRDefault="004865DB" w:rsidP="004865DB">
      <w:pPr>
        <w:pStyle w:val="Zkladntext"/>
        <w:jc w:val="center"/>
        <w:rPr>
          <w:rFonts w:ascii="Franklin Gothic Demi" w:hAnsi="Franklin Gothic Demi"/>
          <w:b/>
          <w:color w:val="000080"/>
          <w:spacing w:val="20"/>
          <w:sz w:val="28"/>
        </w:rPr>
      </w:pPr>
      <w:r w:rsidRPr="004865DB">
        <w:rPr>
          <w:rFonts w:ascii="Franklin Gothic Demi" w:hAnsi="Franklin Gothic Demi"/>
          <w:b/>
          <w:color w:val="000080"/>
          <w:spacing w:val="20"/>
          <w:sz w:val="28"/>
        </w:rPr>
        <w:t xml:space="preserve">STAVEBNÍCH MATERIÁLŮ </w:t>
      </w:r>
    </w:p>
    <w:p w14:paraId="7E1A1CFD" w14:textId="767E8722" w:rsidR="004865DB" w:rsidRPr="004865DB" w:rsidRDefault="004865DB" w:rsidP="004865DB">
      <w:pPr>
        <w:pStyle w:val="Zkladntext"/>
        <w:jc w:val="center"/>
        <w:rPr>
          <w:rFonts w:ascii="Franklin Gothic Demi" w:hAnsi="Franklin Gothic Demi"/>
          <w:color w:val="000080"/>
          <w:spacing w:val="20"/>
          <w:sz w:val="16"/>
          <w:szCs w:val="16"/>
        </w:rPr>
      </w:pPr>
    </w:p>
    <w:p w14:paraId="2FD3E564" w14:textId="203631DC" w:rsidR="0052482A" w:rsidRDefault="00152C46" w:rsidP="004865DB">
      <w:pPr>
        <w:pStyle w:val="Zkladntext"/>
        <w:jc w:val="center"/>
        <w:rPr>
          <w:rFonts w:ascii="Impact" w:hAnsi="Impact"/>
          <w:spacing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92F07C3" wp14:editId="1F0AE481">
            <wp:simplePos x="0" y="0"/>
            <wp:positionH relativeFrom="column">
              <wp:posOffset>173990</wp:posOffset>
            </wp:positionH>
            <wp:positionV relativeFrom="paragraph">
              <wp:posOffset>18415</wp:posOffset>
            </wp:positionV>
            <wp:extent cx="5631180" cy="1416685"/>
            <wp:effectExtent l="0" t="0" r="0" b="0"/>
            <wp:wrapNone/>
            <wp:docPr id="150" name="obrázek 150" descr="9077-hotel-sa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9077-hotel-sant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3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4072A" w14:textId="5F920EFA" w:rsidR="0052482A" w:rsidRDefault="0052482A">
      <w:pPr>
        <w:pStyle w:val="Zkladntext"/>
        <w:ind w:firstLine="567"/>
        <w:rPr>
          <w:sz w:val="20"/>
        </w:rPr>
      </w:pPr>
    </w:p>
    <w:p w14:paraId="6E63CE4A" w14:textId="410DECEE" w:rsidR="0052482A" w:rsidRDefault="0052482A">
      <w:pPr>
        <w:pStyle w:val="Zkladntext"/>
        <w:ind w:firstLine="567"/>
        <w:rPr>
          <w:sz w:val="20"/>
        </w:rPr>
      </w:pPr>
    </w:p>
    <w:p w14:paraId="05EDECCA" w14:textId="6205149D" w:rsidR="0052482A" w:rsidRDefault="0052482A">
      <w:pPr>
        <w:pStyle w:val="Zkladntext"/>
        <w:ind w:firstLine="567"/>
        <w:rPr>
          <w:sz w:val="20"/>
        </w:rPr>
      </w:pPr>
    </w:p>
    <w:p w14:paraId="13A1B742" w14:textId="3B7CE74A" w:rsidR="0052482A" w:rsidRDefault="0052482A">
      <w:pPr>
        <w:pStyle w:val="Zkladntext"/>
        <w:ind w:firstLine="567"/>
        <w:rPr>
          <w:sz w:val="20"/>
        </w:rPr>
      </w:pPr>
    </w:p>
    <w:p w14:paraId="3E002975" w14:textId="3E999675" w:rsidR="0052482A" w:rsidRDefault="0052482A">
      <w:pPr>
        <w:pStyle w:val="Zkladntext"/>
        <w:ind w:firstLine="567"/>
        <w:rPr>
          <w:sz w:val="20"/>
        </w:rPr>
      </w:pPr>
    </w:p>
    <w:p w14:paraId="2743361C" w14:textId="192A645E" w:rsidR="0052482A" w:rsidRDefault="0052482A">
      <w:pPr>
        <w:pStyle w:val="Zkladntext"/>
        <w:ind w:firstLine="567"/>
        <w:rPr>
          <w:sz w:val="20"/>
        </w:rPr>
      </w:pPr>
    </w:p>
    <w:p w14:paraId="587FAA62" w14:textId="30CE108E" w:rsidR="0052482A" w:rsidRDefault="0052482A">
      <w:pPr>
        <w:pStyle w:val="Zkladntext"/>
        <w:ind w:firstLine="567"/>
        <w:rPr>
          <w:sz w:val="20"/>
        </w:rPr>
      </w:pPr>
    </w:p>
    <w:p w14:paraId="34B8661E" w14:textId="390BF93A" w:rsidR="000E0223" w:rsidRDefault="000E0223">
      <w:pPr>
        <w:pStyle w:val="Zkladntext"/>
        <w:tabs>
          <w:tab w:val="left" w:pos="1843"/>
        </w:tabs>
        <w:spacing w:before="120"/>
        <w:jc w:val="left"/>
        <w:rPr>
          <w:sz w:val="20"/>
        </w:rPr>
      </w:pPr>
    </w:p>
    <w:p w14:paraId="213251AF" w14:textId="52BFBAC6" w:rsidR="0052482A" w:rsidRPr="00FB0748" w:rsidRDefault="0052482A">
      <w:pPr>
        <w:pStyle w:val="Zkladntext"/>
        <w:tabs>
          <w:tab w:val="left" w:pos="1843"/>
        </w:tabs>
        <w:spacing w:before="120"/>
        <w:jc w:val="left"/>
        <w:rPr>
          <w:b/>
          <w:sz w:val="20"/>
        </w:rPr>
      </w:pPr>
      <w:r w:rsidRPr="00FB0748">
        <w:rPr>
          <w:sz w:val="20"/>
        </w:rPr>
        <w:t xml:space="preserve">termín : </w:t>
      </w:r>
      <w:r w:rsidRPr="00FB0748">
        <w:rPr>
          <w:sz w:val="20"/>
        </w:rPr>
        <w:tab/>
      </w:r>
      <w:r w:rsidR="00B53C2A">
        <w:rPr>
          <w:b/>
          <w:sz w:val="22"/>
          <w:szCs w:val="22"/>
        </w:rPr>
        <w:t>15</w:t>
      </w:r>
      <w:r w:rsidR="005C5A6B" w:rsidRPr="004865DB">
        <w:rPr>
          <w:b/>
          <w:sz w:val="22"/>
          <w:szCs w:val="22"/>
        </w:rPr>
        <w:t xml:space="preserve">. až </w:t>
      </w:r>
      <w:r w:rsidR="00B53C2A">
        <w:rPr>
          <w:b/>
          <w:sz w:val="22"/>
          <w:szCs w:val="22"/>
        </w:rPr>
        <w:t>16</w:t>
      </w:r>
      <w:r w:rsidR="005C5A6B" w:rsidRPr="004865DB">
        <w:rPr>
          <w:b/>
          <w:sz w:val="22"/>
          <w:szCs w:val="22"/>
        </w:rPr>
        <w:t xml:space="preserve">. </w:t>
      </w:r>
      <w:r w:rsidR="00B53C2A">
        <w:rPr>
          <w:b/>
          <w:sz w:val="22"/>
          <w:szCs w:val="22"/>
        </w:rPr>
        <w:t>října</w:t>
      </w:r>
      <w:r w:rsidR="005C5A6B" w:rsidRPr="004865DB">
        <w:rPr>
          <w:b/>
          <w:sz w:val="22"/>
          <w:szCs w:val="22"/>
        </w:rPr>
        <w:t xml:space="preserve"> 20</w:t>
      </w:r>
      <w:r w:rsidR="004865DB" w:rsidRPr="004865DB">
        <w:rPr>
          <w:b/>
          <w:sz w:val="22"/>
          <w:szCs w:val="22"/>
        </w:rPr>
        <w:t>20</w:t>
      </w:r>
    </w:p>
    <w:p w14:paraId="227476AD" w14:textId="218916D8" w:rsidR="0052482A" w:rsidRPr="00FB0748" w:rsidRDefault="0052482A" w:rsidP="000E0223">
      <w:pPr>
        <w:pStyle w:val="Zkladntext"/>
        <w:tabs>
          <w:tab w:val="left" w:pos="1843"/>
        </w:tabs>
        <w:spacing w:before="120"/>
        <w:jc w:val="left"/>
        <w:rPr>
          <w:sz w:val="20"/>
        </w:rPr>
      </w:pPr>
      <w:r w:rsidRPr="00FB0748">
        <w:rPr>
          <w:sz w:val="20"/>
        </w:rPr>
        <w:t>místo konání:</w:t>
      </w:r>
      <w:r w:rsidRPr="00FB0748">
        <w:rPr>
          <w:sz w:val="20"/>
        </w:rPr>
        <w:tab/>
      </w:r>
      <w:r w:rsidRPr="00FB0748">
        <w:rPr>
          <w:b/>
          <w:sz w:val="20"/>
        </w:rPr>
        <w:t>hotel Santon</w:t>
      </w:r>
      <w:r w:rsidRPr="00FB0748">
        <w:rPr>
          <w:sz w:val="20"/>
        </w:rPr>
        <w:t xml:space="preserve">, </w:t>
      </w:r>
      <w:r w:rsidRPr="00FB0748">
        <w:rPr>
          <w:sz w:val="20"/>
        </w:rPr>
        <w:br/>
        <w:t xml:space="preserve"> </w:t>
      </w:r>
      <w:r w:rsidRPr="00FB0748">
        <w:rPr>
          <w:sz w:val="20"/>
        </w:rPr>
        <w:tab/>
        <w:t>Přístavní 38, 635 00  BRNO</w:t>
      </w:r>
    </w:p>
    <w:p w14:paraId="68F984FD" w14:textId="0DA3919D" w:rsidR="0052482A" w:rsidRPr="00FB0748" w:rsidRDefault="0052482A" w:rsidP="000E0223">
      <w:pPr>
        <w:pStyle w:val="Zkladntext"/>
        <w:tabs>
          <w:tab w:val="left" w:pos="1843"/>
        </w:tabs>
        <w:spacing w:before="120"/>
        <w:jc w:val="left"/>
        <w:rPr>
          <w:sz w:val="20"/>
        </w:rPr>
      </w:pPr>
      <w:r w:rsidRPr="00FB0748">
        <w:rPr>
          <w:sz w:val="20"/>
        </w:rPr>
        <w:t>garant akce :</w:t>
      </w:r>
      <w:r w:rsidRPr="00FB0748">
        <w:rPr>
          <w:sz w:val="20"/>
        </w:rPr>
        <w:tab/>
      </w:r>
      <w:r w:rsidR="005B4702">
        <w:rPr>
          <w:sz w:val="20"/>
        </w:rPr>
        <w:t>doc.</w:t>
      </w:r>
      <w:r w:rsidRPr="00FB0748">
        <w:rPr>
          <w:sz w:val="20"/>
        </w:rPr>
        <w:t xml:space="preserve"> Ing. Miroslav Škopán, CSc., </w:t>
      </w:r>
      <w:r w:rsidR="00FB0748">
        <w:rPr>
          <w:sz w:val="20"/>
        </w:rPr>
        <w:t>předseda</w:t>
      </w:r>
      <w:r w:rsidRPr="00FB0748">
        <w:rPr>
          <w:sz w:val="20"/>
        </w:rPr>
        <w:t xml:space="preserve"> ARSM</w:t>
      </w:r>
      <w:r w:rsidRPr="00FB0748">
        <w:rPr>
          <w:sz w:val="20"/>
        </w:rPr>
        <w:br/>
      </w:r>
      <w:r w:rsidRPr="00FB0748">
        <w:rPr>
          <w:sz w:val="20"/>
        </w:rPr>
        <w:tab/>
        <w:t xml:space="preserve">VUT FSI, Technická 2, Brno </w:t>
      </w:r>
    </w:p>
    <w:p w14:paraId="476FDC50" w14:textId="4EB424B4" w:rsidR="0052482A" w:rsidRPr="00FB0748" w:rsidRDefault="0052482A">
      <w:pPr>
        <w:pStyle w:val="Zkladntext"/>
        <w:tabs>
          <w:tab w:val="left" w:pos="1843"/>
        </w:tabs>
        <w:jc w:val="left"/>
        <w:rPr>
          <w:sz w:val="20"/>
        </w:rPr>
      </w:pPr>
      <w:r w:rsidRPr="00FB0748">
        <w:rPr>
          <w:sz w:val="20"/>
        </w:rPr>
        <w:tab/>
        <w:t>tel.: 605 720 234</w:t>
      </w:r>
      <w:r w:rsidRPr="00FB0748">
        <w:rPr>
          <w:sz w:val="20"/>
        </w:rPr>
        <w:br/>
        <w:t xml:space="preserve">                         </w:t>
      </w:r>
      <w:r w:rsidRPr="00FB0748">
        <w:rPr>
          <w:sz w:val="20"/>
        </w:rPr>
        <w:tab/>
        <w:t>E-mail: arsm@arsm.cz</w:t>
      </w:r>
    </w:p>
    <w:p w14:paraId="2963D350" w14:textId="16C10EEC" w:rsidR="0052482A" w:rsidRDefault="0052482A" w:rsidP="000E0223">
      <w:pPr>
        <w:pStyle w:val="Zkladntext"/>
        <w:spacing w:before="160"/>
        <w:jc w:val="left"/>
        <w:rPr>
          <w:sz w:val="22"/>
          <w:szCs w:val="22"/>
        </w:rPr>
      </w:pPr>
      <w:r>
        <w:rPr>
          <w:b/>
          <w:sz w:val="22"/>
          <w:szCs w:val="22"/>
        </w:rPr>
        <w:t xml:space="preserve">Konference je určená </w:t>
      </w:r>
      <w:r w:rsidR="0096190F">
        <w:rPr>
          <w:b/>
          <w:sz w:val="22"/>
          <w:szCs w:val="22"/>
        </w:rPr>
        <w:t xml:space="preserve">zejména </w:t>
      </w:r>
      <w:r>
        <w:rPr>
          <w:b/>
          <w:sz w:val="22"/>
          <w:szCs w:val="22"/>
        </w:rPr>
        <w:t>pro:</w:t>
      </w:r>
    </w:p>
    <w:p w14:paraId="75AE6D44" w14:textId="78C26C60" w:rsidR="0052482A" w:rsidRDefault="0052482A">
      <w:pPr>
        <w:pStyle w:val="Zkladntext"/>
        <w:numPr>
          <w:ilvl w:val="0"/>
          <w:numId w:val="1"/>
        </w:numPr>
        <w:ind w:left="709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provozovatele recyklačních linek (výrobce stavebních recyklátů),</w:t>
      </w:r>
    </w:p>
    <w:p w14:paraId="3FA2B54D" w14:textId="235A0CD6" w:rsidR="0052482A" w:rsidRDefault="0052482A">
      <w:pPr>
        <w:pStyle w:val="Zkladntext"/>
        <w:numPr>
          <w:ilvl w:val="0"/>
          <w:numId w:val="1"/>
        </w:numPr>
        <w:ind w:left="709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stavební projektanty, investory a stavební firmy využívající recykláty,</w:t>
      </w:r>
      <w:r>
        <w:rPr>
          <w:noProof/>
          <w:sz w:val="22"/>
          <w:szCs w:val="22"/>
        </w:rPr>
        <w:t xml:space="preserve"> </w:t>
      </w:r>
    </w:p>
    <w:p w14:paraId="60121E84" w14:textId="47B8AF6C" w:rsidR="0052482A" w:rsidRDefault="0052482A">
      <w:pPr>
        <w:pStyle w:val="Zkladntext"/>
        <w:numPr>
          <w:ilvl w:val="0"/>
          <w:numId w:val="1"/>
        </w:numPr>
        <w:ind w:left="709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výrobce a dodavatele recyklačních linek a technologií,</w:t>
      </w:r>
    </w:p>
    <w:p w14:paraId="32299C19" w14:textId="2623576B" w:rsidR="0052482A" w:rsidRDefault="0096190F">
      <w:pPr>
        <w:pStyle w:val="Zkladntext"/>
        <w:numPr>
          <w:ilvl w:val="0"/>
          <w:numId w:val="1"/>
        </w:numPr>
        <w:ind w:left="709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akademické pracovníky a studenty vysokých škol a pedagogy středních škol,</w:t>
      </w:r>
    </w:p>
    <w:p w14:paraId="01564560" w14:textId="3F78857A" w:rsidR="0052482A" w:rsidRDefault="0052482A">
      <w:pPr>
        <w:pStyle w:val="Zkladntext"/>
        <w:numPr>
          <w:ilvl w:val="0"/>
          <w:numId w:val="1"/>
        </w:numPr>
        <w:ind w:left="709"/>
        <w:jc w:val="left"/>
        <w:rPr>
          <w:b/>
          <w:sz w:val="20"/>
        </w:rPr>
      </w:pPr>
      <w:r>
        <w:rPr>
          <w:b/>
          <w:sz w:val="22"/>
          <w:szCs w:val="22"/>
        </w:rPr>
        <w:t>orgány státní správy a místní samosprávy s působností v oboru životní prostředí a stavební řízení</w:t>
      </w:r>
      <w:r>
        <w:rPr>
          <w:b/>
          <w:sz w:val="20"/>
        </w:rPr>
        <w:t>.</w:t>
      </w:r>
    </w:p>
    <w:p w14:paraId="65B022A1" w14:textId="7204056F" w:rsidR="0052482A" w:rsidRDefault="00B1341D">
      <w:pPr>
        <w:pStyle w:val="Nadpis1"/>
        <w:spacing w:before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333C5F" wp14:editId="6FA4792F">
            <wp:simplePos x="0" y="0"/>
            <wp:positionH relativeFrom="column">
              <wp:posOffset>2406904</wp:posOffset>
            </wp:positionH>
            <wp:positionV relativeFrom="paragraph">
              <wp:posOffset>204597</wp:posOffset>
            </wp:positionV>
            <wp:extent cx="1128158" cy="289560"/>
            <wp:effectExtent l="0" t="0" r="0" b="0"/>
            <wp:wrapNone/>
            <wp:docPr id="7" name="Obrázek 7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kremnická 2019 malé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158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D44">
        <w:rPr>
          <w:noProof/>
        </w:rPr>
        <w:drawing>
          <wp:anchor distT="0" distB="0" distL="114300" distR="114300" simplePos="0" relativeHeight="251663360" behindDoc="0" locked="0" layoutInCell="1" allowOverlap="1" wp14:anchorId="27B3A738" wp14:editId="46CF81FE">
            <wp:simplePos x="0" y="0"/>
            <wp:positionH relativeFrom="column">
              <wp:posOffset>3576203</wp:posOffset>
            </wp:positionH>
            <wp:positionV relativeFrom="paragraph">
              <wp:posOffset>210611</wp:posOffset>
            </wp:positionV>
            <wp:extent cx="1046231" cy="307824"/>
            <wp:effectExtent l="0" t="0" r="1905" b="0"/>
            <wp:wrapNone/>
            <wp:docPr id="117" name="obrázek 117" descr="logo_Lomy a tezba_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logo_Lomy a tezba_malé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17" cy="30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46">
        <w:rPr>
          <w:noProof/>
        </w:rPr>
        <w:drawing>
          <wp:anchor distT="0" distB="0" distL="114300" distR="114300" simplePos="0" relativeHeight="251662336" behindDoc="0" locked="0" layoutInCell="1" allowOverlap="1" wp14:anchorId="54D30D17" wp14:editId="65789308">
            <wp:simplePos x="0" y="0"/>
            <wp:positionH relativeFrom="column">
              <wp:posOffset>111125</wp:posOffset>
            </wp:positionH>
            <wp:positionV relativeFrom="paragraph">
              <wp:posOffset>213360</wp:posOffset>
            </wp:positionV>
            <wp:extent cx="1036955" cy="324485"/>
            <wp:effectExtent l="0" t="0" r="0" b="0"/>
            <wp:wrapNone/>
            <wp:docPr id="115" name="obrázek 115" descr="znak odpadové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znak odpadové for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46">
        <w:rPr>
          <w:noProof/>
        </w:rPr>
        <w:drawing>
          <wp:anchor distT="0" distB="0" distL="114300" distR="114300" simplePos="0" relativeHeight="251661312" behindDoc="0" locked="0" layoutInCell="1" allowOverlap="1" wp14:anchorId="7E503927" wp14:editId="66AD7790">
            <wp:simplePos x="0" y="0"/>
            <wp:positionH relativeFrom="column">
              <wp:posOffset>4693285</wp:posOffset>
            </wp:positionH>
            <wp:positionV relativeFrom="paragraph">
              <wp:posOffset>210820</wp:posOffset>
            </wp:positionV>
            <wp:extent cx="1259840" cy="247015"/>
            <wp:effectExtent l="0" t="0" r="0" b="0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4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D0CCD2" wp14:editId="104E5149">
                <wp:simplePos x="0" y="0"/>
                <wp:positionH relativeFrom="column">
                  <wp:posOffset>25400</wp:posOffset>
                </wp:positionH>
                <wp:positionV relativeFrom="paragraph">
                  <wp:posOffset>20320</wp:posOffset>
                </wp:positionV>
                <wp:extent cx="1186180" cy="185420"/>
                <wp:effectExtent l="0" t="0" r="0" b="0"/>
                <wp:wrapNone/>
                <wp:docPr id="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E0E1F" w14:textId="77777777" w:rsidR="0052482A" w:rsidRDefault="0052482A">
                            <w:pPr>
                              <w:spacing w:before="0" w:line="240" w:lineRule="auto"/>
                              <w:ind w:firstLine="0"/>
                              <w:rPr>
                                <w:rFonts w:ascii="Lucida Sans Unicode" w:hAnsi="Lucida Sans Unicode"/>
                                <w:b/>
                                <w:bCs/>
                                <w:i/>
                                <w:iCs/>
                                <w:color w:val="0033CC"/>
                                <w:spacing w:val="6"/>
                                <w:sz w:val="20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b/>
                                <w:bCs/>
                                <w:i/>
                                <w:iCs/>
                                <w:color w:val="0033CC"/>
                                <w:spacing w:val="6"/>
                                <w:sz w:val="20"/>
                              </w:rPr>
                              <w:t>Mediální partneři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D0CCD2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2pt;margin-top:1.6pt;width:93.4pt;height:14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" stroked="f">
                <v:textbox inset="0,0,0,0">
                  <w:txbxContent>
                    <w:p w14:paraId="45DE0E1F" w14:textId="77777777" w:rsidR="0052482A" w:rsidRDefault="0052482A">
                      <w:pPr>
                        <w:spacing w:before="0" w:line="240" w:lineRule="auto"/>
                        <w:ind w:firstLine="0"/>
                        <w:rPr>
                          <w:rFonts w:ascii="Lucida Sans Unicode" w:hAnsi="Lucida Sans Unicode"/>
                          <w:b/>
                          <w:bCs/>
                          <w:i/>
                          <w:iCs/>
                          <w:color w:val="0033CC"/>
                          <w:spacing w:val="6"/>
                          <w:sz w:val="20"/>
                        </w:rPr>
                      </w:pPr>
                      <w:r>
                        <w:rPr>
                          <w:rFonts w:ascii="Lucida Sans Unicode" w:hAnsi="Lucida Sans Unicode"/>
                          <w:b/>
                          <w:bCs/>
                          <w:i/>
                          <w:iCs/>
                          <w:color w:val="0033CC"/>
                          <w:spacing w:val="6"/>
                          <w:sz w:val="20"/>
                        </w:rPr>
                        <w:t>Mediální partneři</w:t>
                      </w:r>
                    </w:p>
                  </w:txbxContent>
                </v:textbox>
              </v:shape>
            </w:pict>
          </mc:Fallback>
        </mc:AlternateContent>
      </w:r>
      <w:r w:rsidR="00152C46">
        <w:rPr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910B74" wp14:editId="027121E2">
                <wp:simplePos x="0" y="0"/>
                <wp:positionH relativeFrom="column">
                  <wp:posOffset>1311275</wp:posOffset>
                </wp:positionH>
                <wp:positionV relativeFrom="paragraph">
                  <wp:posOffset>120650</wp:posOffset>
                </wp:positionV>
                <wp:extent cx="4529455" cy="0"/>
                <wp:effectExtent l="0" t="0" r="0" b="0"/>
                <wp:wrapNone/>
                <wp:docPr id="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94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8CC6E" id="Line 7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25pt,9.5pt" to="459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0n5FQ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" strokecolor="blue" strokeweight="1.5pt"/>
            </w:pict>
          </mc:Fallback>
        </mc:AlternateContent>
      </w:r>
    </w:p>
    <w:p w14:paraId="3328BFE0" w14:textId="37C0943F" w:rsidR="004865DB" w:rsidRDefault="00152C46">
      <w:pPr>
        <w:pStyle w:val="Zkladntext"/>
        <w:spacing w:before="120" w:after="120"/>
        <w:jc w:val="left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2D8C2E" wp14:editId="7B994DB4">
            <wp:simplePos x="0" y="0"/>
            <wp:positionH relativeFrom="column">
              <wp:posOffset>1256030</wp:posOffset>
            </wp:positionH>
            <wp:positionV relativeFrom="paragraph">
              <wp:posOffset>12700</wp:posOffset>
            </wp:positionV>
            <wp:extent cx="1143635" cy="261620"/>
            <wp:effectExtent l="0" t="0" r="0" b="0"/>
            <wp:wrapNone/>
            <wp:docPr id="1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 wp14:anchorId="687B9D94" wp14:editId="6959164C">
            <wp:simplePos x="0" y="0"/>
            <wp:positionH relativeFrom="column">
              <wp:posOffset>3844925</wp:posOffset>
            </wp:positionH>
            <wp:positionV relativeFrom="paragraph">
              <wp:posOffset>399415</wp:posOffset>
            </wp:positionV>
            <wp:extent cx="1905000" cy="172085"/>
            <wp:effectExtent l="0" t="0" r="0" b="0"/>
            <wp:wrapNone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19B95228" wp14:editId="75917543">
            <wp:simplePos x="0" y="0"/>
            <wp:positionH relativeFrom="column">
              <wp:posOffset>1651635</wp:posOffset>
            </wp:positionH>
            <wp:positionV relativeFrom="paragraph">
              <wp:posOffset>363855</wp:posOffset>
            </wp:positionV>
            <wp:extent cx="777875" cy="324485"/>
            <wp:effectExtent l="0" t="0" r="0" b="0"/>
            <wp:wrapNone/>
            <wp:docPr id="119" name="obrázek 119" descr="Beton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eton serv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684C7609" wp14:editId="58592A49">
            <wp:simplePos x="0" y="0"/>
            <wp:positionH relativeFrom="column">
              <wp:posOffset>2662555</wp:posOffset>
            </wp:positionH>
            <wp:positionV relativeFrom="paragraph">
              <wp:posOffset>363855</wp:posOffset>
            </wp:positionV>
            <wp:extent cx="997585" cy="283210"/>
            <wp:effectExtent l="0" t="0" r="0" b="0"/>
            <wp:wrapNone/>
            <wp:docPr id="157" name="obrázek 157" descr="Logo_Prumyslova ekologie_ma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Logo_Prumyslova ekologie_male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6FB80563" wp14:editId="01B3A320">
            <wp:simplePos x="0" y="0"/>
            <wp:positionH relativeFrom="column">
              <wp:posOffset>275590</wp:posOffset>
            </wp:positionH>
            <wp:positionV relativeFrom="paragraph">
              <wp:posOffset>361950</wp:posOffset>
            </wp:positionV>
            <wp:extent cx="1080135" cy="299720"/>
            <wp:effectExtent l="0" t="0" r="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65" b="1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85B55A" wp14:editId="1B8B166A">
                <wp:simplePos x="0" y="0"/>
                <wp:positionH relativeFrom="column">
                  <wp:posOffset>4420870</wp:posOffset>
                </wp:positionH>
                <wp:positionV relativeFrom="paragraph">
                  <wp:posOffset>450850</wp:posOffset>
                </wp:positionV>
                <wp:extent cx="1384300" cy="152400"/>
                <wp:effectExtent l="0" t="0" r="0" b="0"/>
                <wp:wrapNone/>
                <wp:docPr id="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DE22B" id="Rectangle 153" o:spid="_x0000_s1026" style="position:absolute;margin-left:348.1pt;margin-top:35.5pt;width:109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" strokecolor="whit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E7AD62" wp14:editId="6FF37060">
                <wp:simplePos x="0" y="0"/>
                <wp:positionH relativeFrom="column">
                  <wp:posOffset>4484370</wp:posOffset>
                </wp:positionH>
                <wp:positionV relativeFrom="paragraph">
                  <wp:posOffset>274320</wp:posOffset>
                </wp:positionV>
                <wp:extent cx="1409700" cy="182245"/>
                <wp:effectExtent l="0" t="0" r="0" b="0"/>
                <wp:wrapNone/>
                <wp:docPr id="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D5FE2" id="Rectangle 149" o:spid="_x0000_s1026" style="position:absolute;margin-left:353.1pt;margin-top:21.6pt;width:111pt;height:14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" stroked="f"/>
            </w:pict>
          </mc:Fallback>
        </mc:AlternateContent>
      </w:r>
      <w:r w:rsidR="0052482A">
        <w:rPr>
          <w:b/>
          <w:sz w:val="22"/>
          <w:szCs w:val="22"/>
        </w:rPr>
        <w:br w:type="page"/>
      </w:r>
      <w:r w:rsidR="0052482A">
        <w:rPr>
          <w:b/>
          <w:sz w:val="22"/>
          <w:szCs w:val="22"/>
        </w:rPr>
        <w:lastRenderedPageBreak/>
        <w:t xml:space="preserve">Předsednictvo konference: </w:t>
      </w:r>
    </w:p>
    <w:tbl>
      <w:tblPr>
        <w:tblW w:w="893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670"/>
      </w:tblGrid>
      <w:tr w:rsidR="004865DB" w14:paraId="1D04E54E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B9B6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Ing. Pavlína Kulhánková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593B" w14:textId="77777777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>
              <w:rPr>
                <w:sz w:val="20"/>
              </w:rPr>
              <w:t>Ministerstvo průmyslu a obchodu – ředitelka odboru průmyslové ekologie</w:t>
            </w:r>
          </w:p>
        </w:tc>
      </w:tr>
      <w:tr w:rsidR="004865DB" w14:paraId="1CB531C1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B601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Ing. Jana Krutáková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27F1" w14:textId="77777777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>
              <w:rPr>
                <w:sz w:val="20"/>
              </w:rPr>
              <w:t>Poslanecká sněmovna parlamentu České republiky</w:t>
            </w:r>
          </w:p>
        </w:tc>
      </w:tr>
      <w:tr w:rsidR="004865DB" w14:paraId="151D4146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6D7C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 w:rsidRPr="007707E9">
              <w:rPr>
                <w:b/>
                <w:bCs/>
                <w:sz w:val="20"/>
              </w:rPr>
              <w:t>Ing. Bc. Jan Maršák, Ph.D.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2CFB" w14:textId="665364D5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>
              <w:rPr>
                <w:sz w:val="20"/>
              </w:rPr>
              <w:t>Ministerstvo životního prostředí –ředitel odboru odpadů</w:t>
            </w:r>
          </w:p>
        </w:tc>
      </w:tr>
      <w:tr w:rsidR="004865DB" w14:paraId="499F2415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D4BA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Mgr. Pavel Kavina, Ph.D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A330" w14:textId="77777777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>
              <w:rPr>
                <w:sz w:val="20"/>
              </w:rPr>
              <w:t>Ministerstvo průmyslu a obchodu – ředitel odboru surovinové politiky</w:t>
            </w:r>
          </w:p>
        </w:tc>
      </w:tr>
      <w:tr w:rsidR="004865DB" w14:paraId="7573BD6B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0394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 w:rsidRPr="000851BE">
              <w:rPr>
                <w:b/>
                <w:bCs/>
                <w:sz w:val="20"/>
              </w:rPr>
              <w:t>Ing. Ladislav Bukovský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4FAE" w14:textId="77777777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 w:rsidRPr="000851BE">
              <w:rPr>
                <w:rFonts w:hint="eastAsia"/>
                <w:sz w:val="20"/>
              </w:rPr>
              <w:t>Č</w:t>
            </w:r>
            <w:r w:rsidRPr="000851BE">
              <w:rPr>
                <w:sz w:val="20"/>
              </w:rPr>
              <w:t>eská komora autorizovaných inženýr</w:t>
            </w:r>
            <w:r w:rsidRPr="000851BE">
              <w:rPr>
                <w:rFonts w:hint="eastAsia"/>
                <w:sz w:val="20"/>
              </w:rPr>
              <w:t>ů</w:t>
            </w:r>
            <w:r w:rsidRPr="000851BE">
              <w:rPr>
                <w:sz w:val="20"/>
              </w:rPr>
              <w:t xml:space="preserve"> a technik</w:t>
            </w:r>
            <w:r w:rsidRPr="000851BE">
              <w:rPr>
                <w:rFonts w:hint="eastAsia"/>
                <w:sz w:val="20"/>
              </w:rPr>
              <w:t>ů</w:t>
            </w:r>
            <w:r w:rsidRPr="000851BE">
              <w:rPr>
                <w:sz w:val="20"/>
              </w:rPr>
              <w:t xml:space="preserve"> (</w:t>
            </w:r>
            <w:r w:rsidRPr="000851BE">
              <w:rPr>
                <w:rFonts w:hint="eastAsia"/>
                <w:sz w:val="20"/>
              </w:rPr>
              <w:t>Č</w:t>
            </w:r>
            <w:r w:rsidRPr="000851BE">
              <w:rPr>
                <w:sz w:val="20"/>
              </w:rPr>
              <w:t>KAIT)</w:t>
            </w:r>
            <w:r>
              <w:rPr>
                <w:sz w:val="20"/>
              </w:rPr>
              <w:t xml:space="preserve"> – předseda výboru pražské oblasti a vedoucí technické komise</w:t>
            </w:r>
          </w:p>
        </w:tc>
      </w:tr>
      <w:tr w:rsidR="004865DB" w14:paraId="78549D2C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B1C5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Ing. Lukáš Kůs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D52A" w14:textId="77777777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>
              <w:rPr>
                <w:sz w:val="20"/>
              </w:rPr>
              <w:t>Česká inspekce životního prostředí – vedoucí odboru odpadového hospodářství</w:t>
            </w:r>
          </w:p>
        </w:tc>
      </w:tr>
      <w:tr w:rsidR="004865DB" w14:paraId="514C2A4D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96FF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MUDr. Magdalena Zimová, CSc.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91C5" w14:textId="77777777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>
              <w:rPr>
                <w:sz w:val="20"/>
              </w:rPr>
              <w:t>Státní zdravotní ústav, Národní referenční centrum pro hygienu půdy a odpadů</w:t>
            </w:r>
          </w:p>
        </w:tc>
      </w:tr>
      <w:tr w:rsidR="004865DB" w14:paraId="70908E77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B000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Dipl.- Ing. Martin Car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DCA5" w14:textId="2D4A3FC4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 w:rsidRPr="00456567">
              <w:rPr>
                <w:sz w:val="20"/>
              </w:rPr>
              <w:t>BRV – Österreichischer Baustoff-Recycling Verband</w:t>
            </w:r>
          </w:p>
        </w:tc>
      </w:tr>
      <w:tr w:rsidR="004865DB" w14:paraId="1362AC17" w14:textId="77777777" w:rsidTr="005A5FA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540D" w14:textId="77777777" w:rsidR="004865DB" w:rsidRDefault="004865DB" w:rsidP="005A5FA5">
            <w:pPr>
              <w:pStyle w:val="Textdotabulky"/>
              <w:spacing w:after="0"/>
              <w:ind w:right="-2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Doc. Ing. Miroslav Škopán, CSc.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7B6C" w14:textId="77777777" w:rsidR="004865DB" w:rsidRDefault="004865DB" w:rsidP="005A5FA5">
            <w:pPr>
              <w:pStyle w:val="Textdotabulky"/>
              <w:spacing w:after="0"/>
              <w:rPr>
                <w:sz w:val="20"/>
              </w:rPr>
            </w:pPr>
            <w:r>
              <w:rPr>
                <w:sz w:val="20"/>
              </w:rPr>
              <w:t>předseda ARSM; Vysoké učení technické v Brně, FSI</w:t>
            </w:r>
          </w:p>
        </w:tc>
      </w:tr>
    </w:tbl>
    <w:p w14:paraId="4E0B84FB" w14:textId="77777777" w:rsidR="0052482A" w:rsidRDefault="0052482A">
      <w:pPr>
        <w:pStyle w:val="Zkladntext"/>
        <w:tabs>
          <w:tab w:val="left" w:pos="2410"/>
        </w:tabs>
        <w:spacing w:before="240"/>
        <w:jc w:val="left"/>
        <w:rPr>
          <w:sz w:val="22"/>
          <w:szCs w:val="22"/>
        </w:rPr>
      </w:pPr>
      <w:r>
        <w:rPr>
          <w:b/>
          <w:sz w:val="22"/>
          <w:szCs w:val="22"/>
        </w:rPr>
        <w:t xml:space="preserve">Organizační výbor: </w:t>
      </w:r>
      <w:r>
        <w:rPr>
          <w:sz w:val="22"/>
          <w:szCs w:val="22"/>
        </w:rPr>
        <w:tab/>
      </w:r>
    </w:p>
    <w:p w14:paraId="2AF978BC" w14:textId="05CDE02E" w:rsidR="0052482A" w:rsidRDefault="005B4702">
      <w:pPr>
        <w:pStyle w:val="Zkladntext"/>
        <w:tabs>
          <w:tab w:val="left" w:pos="3969"/>
        </w:tabs>
        <w:spacing w:before="40"/>
        <w:ind w:left="425"/>
        <w:jc w:val="left"/>
        <w:rPr>
          <w:b/>
          <w:sz w:val="20"/>
        </w:rPr>
      </w:pPr>
      <w:r>
        <w:rPr>
          <w:b/>
          <w:sz w:val="20"/>
        </w:rPr>
        <w:t>doc.</w:t>
      </w:r>
      <w:r w:rsidR="0052482A">
        <w:rPr>
          <w:b/>
          <w:sz w:val="20"/>
        </w:rPr>
        <w:t xml:space="preserve"> Ing. Miroslav Škopán, CSc. </w:t>
      </w:r>
      <w:r w:rsidR="0052482A">
        <w:rPr>
          <w:b/>
          <w:sz w:val="20"/>
        </w:rPr>
        <w:tab/>
      </w:r>
      <w:r w:rsidR="0052482A">
        <w:rPr>
          <w:bCs/>
          <w:sz w:val="20"/>
        </w:rPr>
        <w:t>-</w:t>
      </w:r>
      <w:r w:rsidR="0052482A">
        <w:rPr>
          <w:b/>
          <w:sz w:val="20"/>
        </w:rPr>
        <w:t xml:space="preserve"> </w:t>
      </w:r>
      <w:r w:rsidR="00ED0F47">
        <w:rPr>
          <w:sz w:val="20"/>
        </w:rPr>
        <w:t>předseda</w:t>
      </w:r>
      <w:r w:rsidR="0052482A">
        <w:rPr>
          <w:sz w:val="20"/>
        </w:rPr>
        <w:t xml:space="preserve"> ARSM a VUT FSI, Brno</w:t>
      </w:r>
    </w:p>
    <w:p w14:paraId="3F999F2F" w14:textId="06AA5C68" w:rsidR="0052482A" w:rsidRDefault="005B4702">
      <w:pPr>
        <w:pStyle w:val="Zkladntext"/>
        <w:tabs>
          <w:tab w:val="left" w:pos="3969"/>
        </w:tabs>
        <w:ind w:left="425"/>
        <w:jc w:val="left"/>
        <w:rPr>
          <w:b/>
          <w:bCs/>
          <w:sz w:val="20"/>
        </w:rPr>
      </w:pPr>
      <w:r>
        <w:rPr>
          <w:b/>
          <w:bCs/>
          <w:sz w:val="20"/>
        </w:rPr>
        <w:t>doc.</w:t>
      </w:r>
      <w:r w:rsidR="0052482A">
        <w:rPr>
          <w:sz w:val="20"/>
        </w:rPr>
        <w:t xml:space="preserve"> </w:t>
      </w:r>
      <w:r w:rsidR="0052482A">
        <w:rPr>
          <w:b/>
          <w:sz w:val="20"/>
        </w:rPr>
        <w:t>Ing. Michal Stehlík, Ph.D.</w:t>
      </w:r>
      <w:r w:rsidR="0052482A">
        <w:rPr>
          <w:sz w:val="20"/>
        </w:rPr>
        <w:t xml:space="preserve"> </w:t>
      </w:r>
      <w:r w:rsidR="0052482A">
        <w:rPr>
          <w:sz w:val="20"/>
        </w:rPr>
        <w:tab/>
        <w:t>- VUT FAST, Brno</w:t>
      </w:r>
      <w:r w:rsidR="0052482A">
        <w:rPr>
          <w:sz w:val="20"/>
        </w:rPr>
        <w:br/>
      </w:r>
      <w:r w:rsidR="0052482A">
        <w:rPr>
          <w:b/>
          <w:bCs/>
          <w:sz w:val="20"/>
        </w:rPr>
        <w:t>Ing. Jaroslav Kašpárek, Ph.D.</w:t>
      </w:r>
      <w:r w:rsidR="0052482A">
        <w:rPr>
          <w:b/>
          <w:bCs/>
          <w:sz w:val="20"/>
        </w:rPr>
        <w:tab/>
      </w:r>
      <w:r w:rsidR="0052482A">
        <w:rPr>
          <w:sz w:val="20"/>
        </w:rPr>
        <w:t>- VUT FSI Brno</w:t>
      </w:r>
    </w:p>
    <w:p w14:paraId="622857D2" w14:textId="77777777" w:rsidR="0052482A" w:rsidRDefault="00152C46">
      <w:pPr>
        <w:pStyle w:val="Zkladntext"/>
        <w:spacing w:before="240"/>
        <w:jc w:val="center"/>
        <w:rPr>
          <w:spacing w:val="74"/>
          <w:sz w:val="36"/>
        </w:rPr>
      </w:pPr>
      <w:r>
        <w:rPr>
          <w:b/>
          <w:noProof/>
          <w:spacing w:val="74"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2B02AA" wp14:editId="32123443">
                <wp:simplePos x="0" y="0"/>
                <wp:positionH relativeFrom="column">
                  <wp:posOffset>91440</wp:posOffset>
                </wp:positionH>
                <wp:positionV relativeFrom="paragraph">
                  <wp:posOffset>54610</wp:posOffset>
                </wp:positionV>
                <wp:extent cx="6176010" cy="0"/>
                <wp:effectExtent l="0" t="0" r="0" b="0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60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9D18D" id="Line 10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3pt" to="493.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" strokeweight="1.5pt"/>
            </w:pict>
          </mc:Fallback>
        </mc:AlternateContent>
      </w:r>
      <w:r w:rsidR="0052482A">
        <w:rPr>
          <w:b/>
          <w:spacing w:val="74"/>
          <w:sz w:val="36"/>
        </w:rPr>
        <w:t>Program</w:t>
      </w:r>
    </w:p>
    <w:p w14:paraId="40BE0D1F" w14:textId="6BEC15D5" w:rsidR="0052482A" w:rsidRDefault="00B53C2A">
      <w:pPr>
        <w:pStyle w:val="Zkladntext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52482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října</w:t>
      </w:r>
      <w:r w:rsidR="0052482A">
        <w:rPr>
          <w:b/>
          <w:sz w:val="28"/>
          <w:szCs w:val="28"/>
        </w:rPr>
        <w:t xml:space="preserve"> 20</w:t>
      </w:r>
      <w:r w:rsidR="00181C19">
        <w:rPr>
          <w:b/>
          <w:sz w:val="28"/>
          <w:szCs w:val="28"/>
        </w:rPr>
        <w:t>20</w:t>
      </w:r>
    </w:p>
    <w:p w14:paraId="560A4570" w14:textId="77777777" w:rsidR="0052482A" w:rsidRDefault="00954EBB">
      <w:pPr>
        <w:pStyle w:val="Zkladntext"/>
        <w:tabs>
          <w:tab w:val="left" w:pos="2127"/>
        </w:tabs>
        <w:spacing w:before="120"/>
        <w:jc w:val="left"/>
        <w:rPr>
          <w:i/>
          <w:sz w:val="22"/>
        </w:rPr>
      </w:pPr>
      <w:r>
        <w:rPr>
          <w:b/>
          <w:sz w:val="22"/>
        </w:rPr>
        <w:t>8</w:t>
      </w:r>
      <w:r w:rsidR="0052482A">
        <w:rPr>
          <w:b/>
          <w:sz w:val="22"/>
        </w:rPr>
        <w:t>.</w:t>
      </w:r>
      <w:r>
        <w:rPr>
          <w:b/>
          <w:sz w:val="22"/>
        </w:rPr>
        <w:t>45</w:t>
      </w:r>
      <w:r w:rsidR="0052482A">
        <w:rPr>
          <w:b/>
          <w:sz w:val="22"/>
        </w:rPr>
        <w:t xml:space="preserve"> až </w:t>
      </w:r>
      <w:r w:rsidR="00252107">
        <w:rPr>
          <w:b/>
          <w:sz w:val="22"/>
        </w:rPr>
        <w:t>9</w:t>
      </w:r>
      <w:r w:rsidR="0052482A">
        <w:rPr>
          <w:b/>
          <w:sz w:val="22"/>
        </w:rPr>
        <w:t>.</w:t>
      </w:r>
      <w:r w:rsidR="00252107">
        <w:rPr>
          <w:b/>
          <w:sz w:val="22"/>
        </w:rPr>
        <w:t>45</w:t>
      </w:r>
      <w:r w:rsidR="0052482A">
        <w:rPr>
          <w:b/>
          <w:sz w:val="22"/>
        </w:rPr>
        <w:tab/>
      </w:r>
      <w:r w:rsidR="0052482A">
        <w:rPr>
          <w:i/>
          <w:sz w:val="22"/>
        </w:rPr>
        <w:t xml:space="preserve">příjezd, </w:t>
      </w:r>
      <w:r w:rsidR="0093696E">
        <w:rPr>
          <w:i/>
          <w:sz w:val="22"/>
        </w:rPr>
        <w:t>registrace</w:t>
      </w:r>
      <w:r w:rsidR="0052482A">
        <w:rPr>
          <w:i/>
          <w:sz w:val="22"/>
        </w:rPr>
        <w:t xml:space="preserve"> účastníků</w:t>
      </w:r>
    </w:p>
    <w:p w14:paraId="6316B818" w14:textId="7468D354" w:rsidR="0052482A" w:rsidRPr="001E2DB3" w:rsidRDefault="00252107">
      <w:pPr>
        <w:pStyle w:val="Zkladntext"/>
        <w:spacing w:before="60"/>
        <w:jc w:val="left"/>
        <w:rPr>
          <w:i/>
          <w:sz w:val="22"/>
        </w:rPr>
      </w:pPr>
      <w:r>
        <w:rPr>
          <w:b/>
          <w:sz w:val="22"/>
        </w:rPr>
        <w:t>9</w:t>
      </w:r>
      <w:r w:rsidR="0052482A">
        <w:rPr>
          <w:b/>
          <w:sz w:val="22"/>
        </w:rPr>
        <w:t>.</w:t>
      </w:r>
      <w:r>
        <w:rPr>
          <w:b/>
          <w:sz w:val="22"/>
        </w:rPr>
        <w:t>45</w:t>
      </w:r>
      <w:r w:rsidR="0052482A">
        <w:rPr>
          <w:b/>
          <w:sz w:val="22"/>
        </w:rPr>
        <w:t xml:space="preserve"> až 12.</w:t>
      </w:r>
      <w:r w:rsidR="00D37FB7">
        <w:rPr>
          <w:b/>
          <w:sz w:val="22"/>
        </w:rPr>
        <w:t>00</w:t>
      </w:r>
      <w:r w:rsidR="0052482A">
        <w:rPr>
          <w:sz w:val="22"/>
        </w:rPr>
        <w:tab/>
      </w:r>
      <w:r w:rsidR="001E2DB3" w:rsidRPr="001E2DB3">
        <w:rPr>
          <w:i/>
          <w:sz w:val="22"/>
        </w:rPr>
        <w:t xml:space="preserve">moderuje </w:t>
      </w:r>
      <w:bookmarkStart w:id="1" w:name="OLE_LINK1"/>
      <w:bookmarkStart w:id="2" w:name="OLE_LINK2"/>
      <w:r w:rsidR="005B4702">
        <w:rPr>
          <w:i/>
          <w:sz w:val="22"/>
        </w:rPr>
        <w:t>doc.</w:t>
      </w:r>
      <w:r w:rsidR="00F45DDD">
        <w:rPr>
          <w:i/>
          <w:sz w:val="22"/>
        </w:rPr>
        <w:t xml:space="preserve"> Ing. </w:t>
      </w:r>
      <w:r w:rsidR="005B4702">
        <w:rPr>
          <w:i/>
          <w:sz w:val="22"/>
        </w:rPr>
        <w:t>Michal Stehlík</w:t>
      </w:r>
      <w:r w:rsidR="00F45DDD">
        <w:rPr>
          <w:i/>
          <w:sz w:val="22"/>
        </w:rPr>
        <w:t xml:space="preserve">, </w:t>
      </w:r>
      <w:r w:rsidR="005B4702">
        <w:rPr>
          <w:i/>
          <w:sz w:val="22"/>
        </w:rPr>
        <w:t>Ph.D</w:t>
      </w:r>
      <w:r w:rsidR="00F45DDD">
        <w:rPr>
          <w:i/>
          <w:sz w:val="22"/>
        </w:rPr>
        <w:t>.</w:t>
      </w:r>
      <w:bookmarkEnd w:id="1"/>
      <w:bookmarkEnd w:id="2"/>
    </w:p>
    <w:p w14:paraId="4AB485AC" w14:textId="77777777" w:rsidR="00F42BA2" w:rsidRPr="007E49FE" w:rsidRDefault="00F42BA2" w:rsidP="00F42BA2">
      <w:pPr>
        <w:pStyle w:val="Zkladntext"/>
        <w:spacing w:before="60"/>
        <w:ind w:left="709" w:hanging="709"/>
        <w:jc w:val="left"/>
        <w:rPr>
          <w:b/>
          <w:sz w:val="20"/>
        </w:rPr>
      </w:pPr>
      <w:r>
        <w:rPr>
          <w:b/>
          <w:sz w:val="20"/>
        </w:rPr>
        <w:t>9:45</w:t>
      </w:r>
      <w:r>
        <w:rPr>
          <w:b/>
          <w:sz w:val="20"/>
        </w:rPr>
        <w:tab/>
      </w:r>
      <w:r w:rsidRPr="007E49FE">
        <w:rPr>
          <w:b/>
          <w:sz w:val="20"/>
        </w:rPr>
        <w:t>Zahájení</w:t>
      </w:r>
    </w:p>
    <w:p w14:paraId="0A78EAF5" w14:textId="61B582B4" w:rsidR="00F42BA2" w:rsidRDefault="00F42BA2" w:rsidP="00F42BA2">
      <w:pPr>
        <w:pStyle w:val="Zkladntext"/>
        <w:ind w:left="709" w:hanging="1"/>
        <w:jc w:val="left"/>
        <w:rPr>
          <w:bCs/>
          <w:i/>
          <w:sz w:val="20"/>
        </w:rPr>
      </w:pPr>
      <w:r>
        <w:rPr>
          <w:bCs/>
          <w:i/>
          <w:sz w:val="20"/>
        </w:rPr>
        <w:t>doc. Ing. Miroslav Škopán, CSc., předseda ARSM, VUT</w:t>
      </w:r>
      <w:r w:rsidR="00F43E1B">
        <w:rPr>
          <w:bCs/>
          <w:i/>
          <w:sz w:val="20"/>
        </w:rPr>
        <w:t xml:space="preserve"> v Brně</w:t>
      </w:r>
      <w:r>
        <w:rPr>
          <w:bCs/>
          <w:i/>
          <w:sz w:val="20"/>
        </w:rPr>
        <w:t xml:space="preserve"> FSI, Brno</w:t>
      </w:r>
    </w:p>
    <w:p w14:paraId="5BDA79D1" w14:textId="3CBEF421" w:rsidR="00F42BA2" w:rsidRPr="00B263DD" w:rsidRDefault="00F42BA2" w:rsidP="00F42BA2">
      <w:pPr>
        <w:pStyle w:val="Zkladntext"/>
        <w:spacing w:before="40"/>
        <w:ind w:left="709" w:hanging="709"/>
        <w:jc w:val="left"/>
        <w:rPr>
          <w:b/>
          <w:bCs/>
          <w:iCs/>
          <w:sz w:val="20"/>
        </w:rPr>
      </w:pPr>
      <w:r w:rsidRPr="00B263DD">
        <w:rPr>
          <w:b/>
          <w:bCs/>
          <w:iCs/>
          <w:sz w:val="20"/>
        </w:rPr>
        <w:t>9:5</w:t>
      </w:r>
      <w:r w:rsidR="002322A2" w:rsidRPr="00B263DD">
        <w:rPr>
          <w:b/>
          <w:bCs/>
          <w:iCs/>
          <w:sz w:val="20"/>
        </w:rPr>
        <w:t>0</w:t>
      </w:r>
      <w:r w:rsidRPr="00B263DD">
        <w:rPr>
          <w:b/>
          <w:bCs/>
          <w:iCs/>
          <w:sz w:val="20"/>
        </w:rPr>
        <w:tab/>
        <w:t>Porovnání užitných vlastností betonu při využití různých typů recyklovaného kameniva</w:t>
      </w:r>
      <w:r w:rsidRPr="00B263DD">
        <w:rPr>
          <w:b/>
          <w:bCs/>
          <w:iCs/>
          <w:sz w:val="20"/>
        </w:rPr>
        <w:br/>
      </w:r>
      <w:r w:rsidRPr="00B263DD">
        <w:rPr>
          <w:bCs/>
          <w:i/>
          <w:iCs/>
          <w:sz w:val="20"/>
        </w:rPr>
        <w:t>Ing. Jan Čermák, Ph.D., František Polák, Jiří Fiala ERC-TECH a.s.</w:t>
      </w:r>
    </w:p>
    <w:p w14:paraId="67802555" w14:textId="4D4424C6" w:rsidR="00F42BA2" w:rsidRPr="00B263DD" w:rsidRDefault="00F42BA2" w:rsidP="00F42BA2">
      <w:pPr>
        <w:pStyle w:val="Zkladntext"/>
        <w:spacing w:before="40"/>
        <w:ind w:left="709" w:hanging="709"/>
        <w:jc w:val="left"/>
        <w:rPr>
          <w:b/>
          <w:bCs/>
          <w:iCs/>
          <w:sz w:val="20"/>
        </w:rPr>
      </w:pPr>
      <w:r w:rsidRPr="00B263DD">
        <w:rPr>
          <w:b/>
          <w:bCs/>
          <w:iCs/>
          <w:sz w:val="20"/>
        </w:rPr>
        <w:t>10:1</w:t>
      </w:r>
      <w:r w:rsidR="002322A2" w:rsidRPr="00B263DD">
        <w:rPr>
          <w:b/>
          <w:bCs/>
          <w:iCs/>
          <w:sz w:val="20"/>
        </w:rPr>
        <w:t>0</w:t>
      </w:r>
      <w:r w:rsidRPr="00B263DD">
        <w:rPr>
          <w:b/>
          <w:bCs/>
          <w:iCs/>
          <w:sz w:val="20"/>
        </w:rPr>
        <w:tab/>
        <w:t>Recyklované stavební a demoliční odpady jako jeden z pilířů cirkulární ekonomiky ve stavebnictví</w:t>
      </w:r>
      <w:r w:rsidRPr="00B263DD">
        <w:rPr>
          <w:i/>
          <w:sz w:val="20"/>
        </w:rPr>
        <w:br/>
        <w:t>doc. Ing. Miroslav Škopán, CSc., předseda ARSM, VUT</w:t>
      </w:r>
      <w:r w:rsidR="00F43E1B" w:rsidRPr="00B263DD">
        <w:rPr>
          <w:i/>
          <w:sz w:val="20"/>
        </w:rPr>
        <w:t xml:space="preserve"> </w:t>
      </w:r>
      <w:r w:rsidR="00F43E1B" w:rsidRPr="00B263DD">
        <w:rPr>
          <w:bCs/>
          <w:i/>
          <w:sz w:val="20"/>
        </w:rPr>
        <w:t>v Brně</w:t>
      </w:r>
      <w:r w:rsidRPr="00B263DD">
        <w:rPr>
          <w:i/>
          <w:sz w:val="20"/>
        </w:rPr>
        <w:t xml:space="preserve"> FSI</w:t>
      </w:r>
    </w:p>
    <w:p w14:paraId="3A2528FD" w14:textId="1DE4F273" w:rsidR="00F42BA2" w:rsidRPr="00B263DD" w:rsidRDefault="00F42BA2" w:rsidP="00F42BA2">
      <w:pPr>
        <w:pStyle w:val="Zkladntext"/>
        <w:spacing w:before="40"/>
        <w:ind w:left="709" w:hanging="709"/>
        <w:jc w:val="left"/>
        <w:rPr>
          <w:b/>
          <w:bCs/>
          <w:iCs/>
          <w:sz w:val="20"/>
        </w:rPr>
      </w:pPr>
      <w:r w:rsidRPr="00B263DD">
        <w:rPr>
          <w:b/>
          <w:bCs/>
          <w:iCs/>
          <w:sz w:val="20"/>
        </w:rPr>
        <w:t>10:3</w:t>
      </w:r>
      <w:r w:rsidR="002322A2" w:rsidRPr="00B263DD">
        <w:rPr>
          <w:b/>
          <w:bCs/>
          <w:iCs/>
          <w:sz w:val="20"/>
        </w:rPr>
        <w:t>0</w:t>
      </w:r>
      <w:r w:rsidRPr="00B263DD">
        <w:rPr>
          <w:b/>
          <w:bCs/>
          <w:iCs/>
          <w:sz w:val="20"/>
        </w:rPr>
        <w:tab/>
        <w:t>Využití umělého kameniva z recyklace vysokopecní strusky ve stavbách pozemních komunikací nejen z pohledu uhlíkové stopy</w:t>
      </w:r>
      <w:r w:rsidRPr="00B263DD">
        <w:rPr>
          <w:b/>
          <w:bCs/>
          <w:iCs/>
          <w:sz w:val="20"/>
        </w:rPr>
        <w:br/>
      </w:r>
      <w:r w:rsidRPr="00B263DD">
        <w:rPr>
          <w:bCs/>
          <w:i/>
          <w:iCs/>
          <w:sz w:val="20"/>
        </w:rPr>
        <w:t>Ing. Radomír Rucki, DESTRO, spol. s r.o.</w:t>
      </w:r>
    </w:p>
    <w:p w14:paraId="3EA23618" w14:textId="74B11AB6" w:rsidR="00F42BA2" w:rsidRPr="00B263DD" w:rsidRDefault="00F42BA2" w:rsidP="00F42BA2">
      <w:pPr>
        <w:pStyle w:val="Zkladntext"/>
        <w:spacing w:before="40"/>
        <w:ind w:left="709" w:hanging="709"/>
        <w:jc w:val="left"/>
        <w:rPr>
          <w:i/>
          <w:sz w:val="20"/>
        </w:rPr>
      </w:pPr>
      <w:r w:rsidRPr="00B263DD">
        <w:rPr>
          <w:b/>
          <w:sz w:val="20"/>
        </w:rPr>
        <w:t>10:5</w:t>
      </w:r>
      <w:r w:rsidR="002322A2" w:rsidRPr="00B263DD">
        <w:rPr>
          <w:b/>
          <w:sz w:val="20"/>
        </w:rPr>
        <w:t>0</w:t>
      </w:r>
      <w:r w:rsidRPr="00B263DD">
        <w:rPr>
          <w:b/>
          <w:sz w:val="20"/>
        </w:rPr>
        <w:tab/>
        <w:t>Nakládání se znovuzískanými asfaltovými směsmi dle vyhlášky 130/2019 - legislativa a praxe z pohledu analytické laboratoře</w:t>
      </w:r>
      <w:r w:rsidRPr="00B263DD">
        <w:rPr>
          <w:i/>
          <w:sz w:val="20"/>
        </w:rPr>
        <w:br/>
        <w:t>Ing. David Kotrba, ALS Czech Republic, s.r.o.</w:t>
      </w:r>
    </w:p>
    <w:p w14:paraId="70021BCB" w14:textId="389770F3" w:rsidR="00F42BA2" w:rsidRPr="00B263DD" w:rsidRDefault="00F42BA2" w:rsidP="00F42BA2">
      <w:pPr>
        <w:pStyle w:val="Zkladntext"/>
        <w:spacing w:before="40"/>
        <w:ind w:left="709" w:hanging="709"/>
        <w:jc w:val="left"/>
        <w:rPr>
          <w:i/>
          <w:sz w:val="20"/>
        </w:rPr>
      </w:pPr>
      <w:r w:rsidRPr="00B263DD">
        <w:rPr>
          <w:b/>
          <w:bCs/>
          <w:iCs/>
          <w:sz w:val="20"/>
        </w:rPr>
        <w:t>11:1</w:t>
      </w:r>
      <w:r w:rsidR="002322A2" w:rsidRPr="00B263DD">
        <w:rPr>
          <w:b/>
          <w:bCs/>
          <w:iCs/>
          <w:sz w:val="20"/>
        </w:rPr>
        <w:t>0</w:t>
      </w:r>
      <w:r w:rsidRPr="00B263DD">
        <w:rPr>
          <w:b/>
          <w:bCs/>
          <w:iCs/>
          <w:sz w:val="20"/>
        </w:rPr>
        <w:tab/>
        <w:t>Ověřování shody laboratoří při testování klasifikace znovuzískaných asfaltových směsí dle Vyhlášky č. 130/2019 Sb.</w:t>
      </w:r>
      <w:r w:rsidRPr="00B263DD">
        <w:rPr>
          <w:b/>
          <w:bCs/>
          <w:iCs/>
          <w:sz w:val="20"/>
        </w:rPr>
        <w:br/>
      </w:r>
      <w:r w:rsidRPr="00B263DD">
        <w:rPr>
          <w:bCs/>
          <w:i/>
          <w:iCs/>
          <w:sz w:val="20"/>
        </w:rPr>
        <w:t xml:space="preserve">RNDr. Petr Kohout, </w:t>
      </w:r>
      <w:bookmarkStart w:id="3" w:name="_Hlk536709639"/>
      <w:r w:rsidRPr="00B263DD">
        <w:rPr>
          <w:bCs/>
          <w:i/>
          <w:iCs/>
          <w:sz w:val="20"/>
        </w:rPr>
        <w:t>Forsapi s.r.o.,</w:t>
      </w:r>
      <w:bookmarkEnd w:id="3"/>
    </w:p>
    <w:p w14:paraId="1BF13C3A" w14:textId="18C59327" w:rsidR="00F42BA2" w:rsidRPr="00B263DD" w:rsidRDefault="00F42BA2" w:rsidP="00F42BA2">
      <w:pPr>
        <w:pStyle w:val="Zkladntext"/>
        <w:spacing w:before="40"/>
        <w:ind w:left="709" w:hanging="709"/>
        <w:jc w:val="left"/>
        <w:rPr>
          <w:i/>
          <w:sz w:val="20"/>
        </w:rPr>
      </w:pPr>
      <w:r w:rsidRPr="00B263DD">
        <w:rPr>
          <w:b/>
          <w:bCs/>
          <w:iCs/>
          <w:sz w:val="20"/>
        </w:rPr>
        <w:t>11:3</w:t>
      </w:r>
      <w:r w:rsidR="002322A2" w:rsidRPr="00B263DD">
        <w:rPr>
          <w:b/>
          <w:bCs/>
          <w:iCs/>
          <w:sz w:val="20"/>
        </w:rPr>
        <w:t>0</w:t>
      </w:r>
      <w:r w:rsidRPr="00B263DD">
        <w:rPr>
          <w:b/>
          <w:bCs/>
          <w:iCs/>
          <w:sz w:val="20"/>
        </w:rPr>
        <w:tab/>
        <w:t>Hybridní pohony recyklačních strojů Keestrack</w:t>
      </w:r>
      <w:r w:rsidRPr="00B263DD">
        <w:rPr>
          <w:i/>
          <w:sz w:val="20"/>
        </w:rPr>
        <w:br/>
        <w:t>Bc. Dan Bureš, KEESTRACK DRTIČE + TŘÍDIČE s.r.o.</w:t>
      </w:r>
    </w:p>
    <w:p w14:paraId="763C7457" w14:textId="0093BCA0" w:rsidR="00181C19" w:rsidRPr="00B263DD" w:rsidRDefault="00181C19" w:rsidP="00181C19">
      <w:pPr>
        <w:pStyle w:val="Zkladntext"/>
        <w:spacing w:before="60"/>
        <w:ind w:left="709" w:hanging="709"/>
        <w:jc w:val="left"/>
        <w:rPr>
          <w:bCs/>
          <w:i/>
          <w:iCs/>
          <w:sz w:val="20"/>
        </w:rPr>
      </w:pPr>
      <w:r w:rsidRPr="00B263DD">
        <w:rPr>
          <w:b/>
          <w:bCs/>
          <w:iCs/>
          <w:sz w:val="20"/>
        </w:rPr>
        <w:t>11:</w:t>
      </w:r>
      <w:r w:rsidR="002322A2" w:rsidRPr="00B263DD">
        <w:rPr>
          <w:b/>
          <w:bCs/>
          <w:iCs/>
          <w:sz w:val="20"/>
        </w:rPr>
        <w:t>45</w:t>
      </w:r>
      <w:r w:rsidRPr="00B263DD">
        <w:rPr>
          <w:b/>
          <w:bCs/>
          <w:iCs/>
          <w:sz w:val="20"/>
        </w:rPr>
        <w:tab/>
        <w:t>Cyrkl - digitalizace světa nakládání s odpady</w:t>
      </w:r>
      <w:r w:rsidRPr="00B263DD">
        <w:rPr>
          <w:b/>
          <w:bCs/>
          <w:iCs/>
          <w:sz w:val="20"/>
        </w:rPr>
        <w:br/>
      </w:r>
      <w:r w:rsidRPr="00B263DD">
        <w:rPr>
          <w:bCs/>
          <w:i/>
          <w:iCs/>
          <w:sz w:val="20"/>
        </w:rPr>
        <w:t xml:space="preserve">Ing. Cyril Klepek, CYRKL Zdrojová platforma, s.r.o., </w:t>
      </w:r>
    </w:p>
    <w:p w14:paraId="3A75F995" w14:textId="77777777" w:rsidR="00181C19" w:rsidRPr="00B263DD" w:rsidRDefault="00181C19" w:rsidP="00F42BA2">
      <w:pPr>
        <w:pStyle w:val="Zkladntext"/>
        <w:spacing w:before="40"/>
        <w:ind w:left="709" w:hanging="709"/>
        <w:jc w:val="left"/>
        <w:rPr>
          <w:i/>
          <w:sz w:val="20"/>
        </w:rPr>
      </w:pPr>
    </w:p>
    <w:p w14:paraId="77653EC5" w14:textId="77777777" w:rsidR="0052482A" w:rsidRPr="00B263DD" w:rsidRDefault="0052482A" w:rsidP="007E49FE">
      <w:pPr>
        <w:pStyle w:val="Zkladntext"/>
        <w:numPr>
          <w:ilvl w:val="12"/>
          <w:numId w:val="0"/>
        </w:numPr>
        <w:spacing w:before="240"/>
        <w:jc w:val="left"/>
        <w:rPr>
          <w:b/>
          <w:sz w:val="22"/>
        </w:rPr>
      </w:pPr>
      <w:r w:rsidRPr="00B263DD">
        <w:rPr>
          <w:b/>
          <w:sz w:val="22"/>
        </w:rPr>
        <w:t>12.</w:t>
      </w:r>
      <w:r w:rsidR="00D37FB7" w:rsidRPr="00B263DD">
        <w:rPr>
          <w:b/>
          <w:sz w:val="22"/>
        </w:rPr>
        <w:t>00</w:t>
      </w:r>
      <w:r w:rsidRPr="00B263DD">
        <w:rPr>
          <w:b/>
          <w:sz w:val="22"/>
        </w:rPr>
        <w:t xml:space="preserve"> až 13:</w:t>
      </w:r>
      <w:r w:rsidR="00D37FB7" w:rsidRPr="00B263DD">
        <w:rPr>
          <w:b/>
          <w:sz w:val="22"/>
        </w:rPr>
        <w:t>30</w:t>
      </w:r>
      <w:r w:rsidRPr="00B263DD">
        <w:rPr>
          <w:b/>
          <w:sz w:val="22"/>
        </w:rPr>
        <w:t xml:space="preserve"> </w:t>
      </w:r>
      <w:r w:rsidRPr="00B263DD">
        <w:rPr>
          <w:b/>
          <w:sz w:val="22"/>
        </w:rPr>
        <w:tab/>
        <w:t>Oběd</w:t>
      </w:r>
    </w:p>
    <w:p w14:paraId="02260B53" w14:textId="2BB8805A" w:rsidR="0052482A" w:rsidRPr="00B263DD" w:rsidRDefault="0052482A" w:rsidP="007E49FE">
      <w:pPr>
        <w:pStyle w:val="Zkladntext"/>
        <w:spacing w:before="240"/>
        <w:jc w:val="left"/>
        <w:rPr>
          <w:b/>
          <w:i/>
          <w:sz w:val="22"/>
        </w:rPr>
      </w:pPr>
      <w:r w:rsidRPr="00B263DD">
        <w:rPr>
          <w:b/>
          <w:sz w:val="22"/>
        </w:rPr>
        <w:t>13:</w:t>
      </w:r>
      <w:r w:rsidR="00D37FB7" w:rsidRPr="00B263DD">
        <w:rPr>
          <w:b/>
          <w:sz w:val="22"/>
        </w:rPr>
        <w:t>30</w:t>
      </w:r>
      <w:r w:rsidRPr="00B263DD">
        <w:rPr>
          <w:b/>
          <w:sz w:val="22"/>
        </w:rPr>
        <w:t xml:space="preserve"> až 15.</w:t>
      </w:r>
      <w:r w:rsidR="00816C8D" w:rsidRPr="00B263DD">
        <w:rPr>
          <w:b/>
          <w:sz w:val="22"/>
        </w:rPr>
        <w:t>15</w:t>
      </w:r>
      <w:r w:rsidRPr="00B263DD">
        <w:rPr>
          <w:b/>
          <w:sz w:val="22"/>
        </w:rPr>
        <w:tab/>
      </w:r>
      <w:r w:rsidR="001E2DB3" w:rsidRPr="00B263DD">
        <w:rPr>
          <w:i/>
          <w:sz w:val="22"/>
        </w:rPr>
        <w:t xml:space="preserve">moderuje </w:t>
      </w:r>
      <w:r w:rsidR="00B53C2A">
        <w:rPr>
          <w:i/>
          <w:sz w:val="22"/>
        </w:rPr>
        <w:t>doc. Ing. Dušan Stehlík, Ph.D.</w:t>
      </w:r>
    </w:p>
    <w:p w14:paraId="37F7DA68" w14:textId="5F5D31F2" w:rsidR="009768EE" w:rsidRPr="00B263DD" w:rsidRDefault="009768EE" w:rsidP="009768EE">
      <w:pPr>
        <w:pStyle w:val="Zkladntext"/>
        <w:spacing w:before="60"/>
        <w:ind w:left="709" w:hanging="709"/>
        <w:jc w:val="left"/>
        <w:rPr>
          <w:b/>
          <w:bCs/>
          <w:iCs/>
          <w:sz w:val="20"/>
        </w:rPr>
      </w:pPr>
      <w:r w:rsidRPr="00B263DD">
        <w:rPr>
          <w:b/>
          <w:bCs/>
          <w:iCs/>
          <w:sz w:val="20"/>
        </w:rPr>
        <w:t>13:</w:t>
      </w:r>
      <w:r w:rsidR="00181C19" w:rsidRPr="00B263DD">
        <w:rPr>
          <w:b/>
          <w:bCs/>
          <w:iCs/>
          <w:sz w:val="20"/>
        </w:rPr>
        <w:t>3</w:t>
      </w:r>
      <w:r w:rsidRPr="00B263DD">
        <w:rPr>
          <w:b/>
          <w:bCs/>
          <w:iCs/>
          <w:sz w:val="20"/>
        </w:rPr>
        <w:t>0</w:t>
      </w:r>
      <w:r w:rsidRPr="00B263DD">
        <w:rPr>
          <w:b/>
          <w:bCs/>
          <w:iCs/>
          <w:sz w:val="20"/>
        </w:rPr>
        <w:tab/>
        <w:t>Cirkulární ekonomika ve stavebnictví v rámci využívání recyklovaných stavebních materiálů jako součást celoživotního vzdělávání ve ČKAIT</w:t>
      </w:r>
      <w:r w:rsidRPr="00B263DD">
        <w:rPr>
          <w:b/>
          <w:bCs/>
          <w:iCs/>
          <w:sz w:val="20"/>
        </w:rPr>
        <w:br/>
      </w:r>
      <w:r w:rsidRPr="00B263DD">
        <w:rPr>
          <w:bCs/>
          <w:i/>
          <w:iCs/>
          <w:sz w:val="20"/>
        </w:rPr>
        <w:t xml:space="preserve">Ing. Tereza Pavlů Ph.D. </w:t>
      </w:r>
      <w:r w:rsidRPr="00B263DD">
        <w:rPr>
          <w:i/>
          <w:sz w:val="20"/>
        </w:rPr>
        <w:t>UCEEB ČVUT v Praze</w:t>
      </w:r>
      <w:r w:rsidRPr="00B263DD">
        <w:rPr>
          <w:bCs/>
          <w:i/>
          <w:iCs/>
          <w:sz w:val="20"/>
        </w:rPr>
        <w:t>,  Ing. Ondřej Moflár, Jan Otýs,  AZS 98, s.r.o.</w:t>
      </w:r>
    </w:p>
    <w:p w14:paraId="3A828C6B" w14:textId="0331B995" w:rsidR="009768EE" w:rsidRPr="00B263DD" w:rsidRDefault="009768EE" w:rsidP="009768EE">
      <w:pPr>
        <w:pStyle w:val="Zkladntext"/>
        <w:spacing w:before="60"/>
        <w:ind w:left="709" w:hanging="709"/>
        <w:jc w:val="left"/>
        <w:rPr>
          <w:b/>
          <w:sz w:val="20"/>
        </w:rPr>
      </w:pPr>
      <w:r w:rsidRPr="00B263DD">
        <w:rPr>
          <w:b/>
          <w:sz w:val="20"/>
        </w:rPr>
        <w:t>14:</w:t>
      </w:r>
      <w:r w:rsidR="00181C19" w:rsidRPr="00B263DD">
        <w:rPr>
          <w:b/>
          <w:sz w:val="20"/>
        </w:rPr>
        <w:t>0</w:t>
      </w:r>
      <w:r w:rsidRPr="00B263DD">
        <w:rPr>
          <w:b/>
          <w:sz w:val="20"/>
        </w:rPr>
        <w:t>0</w:t>
      </w:r>
      <w:r w:rsidRPr="00B263DD">
        <w:rPr>
          <w:b/>
          <w:sz w:val="20"/>
        </w:rPr>
        <w:tab/>
        <w:t>Environmentální dopady stavebních výrobků s obsahem druhotných surovin</w:t>
      </w:r>
      <w:r w:rsidRPr="00B263DD">
        <w:rPr>
          <w:b/>
          <w:sz w:val="20"/>
        </w:rPr>
        <w:br/>
      </w:r>
      <w:r w:rsidRPr="00B263DD">
        <w:rPr>
          <w:bCs/>
          <w:i/>
          <w:iCs/>
          <w:sz w:val="20"/>
        </w:rPr>
        <w:t xml:space="preserve">Ing. Jan Pešta, Ing. Tereza Pavlů Ph.D. </w:t>
      </w:r>
      <w:r w:rsidRPr="00B263DD">
        <w:rPr>
          <w:i/>
          <w:sz w:val="20"/>
        </w:rPr>
        <w:t>UCEEB ČVUT v Praze</w:t>
      </w:r>
    </w:p>
    <w:p w14:paraId="3D51A709" w14:textId="678FA31A" w:rsidR="009768EE" w:rsidRPr="00B263DD" w:rsidRDefault="009768EE" w:rsidP="009768EE">
      <w:pPr>
        <w:pStyle w:val="Zkladntext"/>
        <w:spacing w:before="60"/>
        <w:ind w:left="709" w:hanging="709"/>
        <w:jc w:val="left"/>
        <w:rPr>
          <w:b/>
          <w:sz w:val="20"/>
        </w:rPr>
      </w:pPr>
      <w:r w:rsidRPr="00B263DD">
        <w:rPr>
          <w:b/>
          <w:sz w:val="20"/>
        </w:rPr>
        <w:lastRenderedPageBreak/>
        <w:t>14:</w:t>
      </w:r>
      <w:r w:rsidR="00181C19" w:rsidRPr="00B263DD">
        <w:rPr>
          <w:b/>
          <w:sz w:val="20"/>
        </w:rPr>
        <w:t>2</w:t>
      </w:r>
      <w:r w:rsidRPr="00B263DD">
        <w:rPr>
          <w:b/>
          <w:sz w:val="20"/>
        </w:rPr>
        <w:t>0</w:t>
      </w:r>
      <w:r w:rsidRPr="00B263DD">
        <w:rPr>
          <w:b/>
          <w:sz w:val="20"/>
        </w:rPr>
        <w:tab/>
        <w:t>Možnosti využití recyklovaného cihelného kameniva do základových konstrukcí</w:t>
      </w:r>
      <w:r w:rsidRPr="00B263DD">
        <w:rPr>
          <w:b/>
          <w:sz w:val="20"/>
        </w:rPr>
        <w:br/>
      </w:r>
      <w:r w:rsidR="00181C19" w:rsidRPr="00B263DD">
        <w:rPr>
          <w:i/>
          <w:sz w:val="20"/>
        </w:rPr>
        <w:t>Ing. Kristina Fořtová, Ing. Tereza Pavlů, Ph.D., Ing. Jakub Řepka UCEEB ČVUT v Praze, Jan Otýs - AZS 98, s.r.o.</w:t>
      </w:r>
    </w:p>
    <w:p w14:paraId="5E894BCA" w14:textId="6965097C" w:rsidR="00181C19" w:rsidRPr="00B263DD" w:rsidRDefault="009768EE" w:rsidP="00181C19">
      <w:pPr>
        <w:pStyle w:val="Zkladntext"/>
        <w:spacing w:before="60"/>
        <w:ind w:left="709" w:hanging="709"/>
        <w:jc w:val="left"/>
        <w:rPr>
          <w:b/>
          <w:sz w:val="20"/>
        </w:rPr>
      </w:pPr>
      <w:r w:rsidRPr="00B263DD">
        <w:rPr>
          <w:b/>
          <w:bCs/>
          <w:iCs/>
          <w:sz w:val="20"/>
        </w:rPr>
        <w:t>14:</w:t>
      </w:r>
      <w:r w:rsidR="00181C19" w:rsidRPr="00B263DD">
        <w:rPr>
          <w:b/>
          <w:bCs/>
          <w:iCs/>
          <w:sz w:val="20"/>
        </w:rPr>
        <w:t>4</w:t>
      </w:r>
      <w:r w:rsidRPr="00B263DD">
        <w:rPr>
          <w:b/>
          <w:bCs/>
          <w:iCs/>
          <w:sz w:val="20"/>
        </w:rPr>
        <w:t>0</w:t>
      </w:r>
      <w:r w:rsidRPr="00B263DD">
        <w:rPr>
          <w:b/>
          <w:bCs/>
          <w:iCs/>
          <w:sz w:val="20"/>
        </w:rPr>
        <w:tab/>
      </w:r>
      <w:r w:rsidR="00181C19" w:rsidRPr="00B263DD">
        <w:rPr>
          <w:b/>
          <w:sz w:val="20"/>
        </w:rPr>
        <w:t>Užití směsných stavebních recyklátů do násypů pozemních komunikací</w:t>
      </w:r>
      <w:r w:rsidR="00181C19" w:rsidRPr="00B263DD">
        <w:rPr>
          <w:b/>
          <w:sz w:val="20"/>
        </w:rPr>
        <w:br/>
      </w:r>
      <w:r w:rsidR="00181C19" w:rsidRPr="00B263DD">
        <w:rPr>
          <w:i/>
          <w:sz w:val="20"/>
        </w:rPr>
        <w:t>doc. Ing. Dušan Stehlík, Ph.D., VUT v Brně, Fakulta stavební</w:t>
      </w:r>
    </w:p>
    <w:p w14:paraId="0DB1DB0E" w14:textId="320E98CC" w:rsidR="00181C19" w:rsidRPr="00B263DD" w:rsidRDefault="00181C19" w:rsidP="00181C19">
      <w:pPr>
        <w:pStyle w:val="Zkladntext"/>
        <w:spacing w:before="40"/>
        <w:ind w:left="709" w:hanging="709"/>
        <w:jc w:val="left"/>
        <w:rPr>
          <w:i/>
          <w:sz w:val="20"/>
        </w:rPr>
      </w:pPr>
      <w:r w:rsidRPr="00B263DD">
        <w:rPr>
          <w:b/>
          <w:bCs/>
          <w:iCs/>
          <w:sz w:val="20"/>
        </w:rPr>
        <w:t>15:00</w:t>
      </w:r>
      <w:r w:rsidRPr="00B263DD">
        <w:rPr>
          <w:b/>
          <w:bCs/>
          <w:iCs/>
          <w:sz w:val="20"/>
        </w:rPr>
        <w:tab/>
      </w:r>
      <w:r w:rsidRPr="00B263DD">
        <w:rPr>
          <w:b/>
          <w:sz w:val="20"/>
        </w:rPr>
        <w:t>Rekodifikace stavebního práva – udržitelné využití přírodních zdrojů</w:t>
      </w:r>
      <w:r w:rsidRPr="00B263DD">
        <w:rPr>
          <w:i/>
          <w:sz w:val="20"/>
        </w:rPr>
        <w:br/>
        <w:t>Ing. Ladislav Bukovský, ČKAIT</w:t>
      </w:r>
    </w:p>
    <w:p w14:paraId="183C22A0" w14:textId="2DF4A704" w:rsidR="0052482A" w:rsidRPr="00B263DD" w:rsidRDefault="0052482A" w:rsidP="00954EBB">
      <w:pPr>
        <w:pStyle w:val="Zkladntext"/>
        <w:numPr>
          <w:ilvl w:val="12"/>
          <w:numId w:val="0"/>
        </w:numPr>
        <w:spacing w:before="240"/>
        <w:jc w:val="left"/>
        <w:rPr>
          <w:b/>
          <w:sz w:val="22"/>
        </w:rPr>
      </w:pPr>
      <w:r w:rsidRPr="00B263DD">
        <w:rPr>
          <w:b/>
          <w:sz w:val="22"/>
        </w:rPr>
        <w:t>15.</w:t>
      </w:r>
      <w:r w:rsidR="00181C19" w:rsidRPr="00B263DD">
        <w:rPr>
          <w:b/>
          <w:sz w:val="22"/>
        </w:rPr>
        <w:t>20</w:t>
      </w:r>
      <w:r w:rsidRPr="00B263DD">
        <w:rPr>
          <w:b/>
          <w:sz w:val="22"/>
        </w:rPr>
        <w:t xml:space="preserve"> až </w:t>
      </w:r>
      <w:r w:rsidR="00816C8D" w:rsidRPr="00B263DD">
        <w:rPr>
          <w:b/>
          <w:sz w:val="22"/>
        </w:rPr>
        <w:t>15.</w:t>
      </w:r>
      <w:r w:rsidR="00181C19" w:rsidRPr="00B263DD">
        <w:rPr>
          <w:b/>
          <w:sz w:val="22"/>
        </w:rPr>
        <w:t>50</w:t>
      </w:r>
      <w:r w:rsidRPr="00B263DD">
        <w:rPr>
          <w:b/>
          <w:sz w:val="22"/>
        </w:rPr>
        <w:tab/>
        <w:t>Přestávka s občerstvením</w:t>
      </w:r>
    </w:p>
    <w:p w14:paraId="56091430" w14:textId="5A5D97D8" w:rsidR="0052482A" w:rsidRPr="00B263DD" w:rsidRDefault="00816C8D">
      <w:pPr>
        <w:pStyle w:val="Zkladntext"/>
        <w:numPr>
          <w:ilvl w:val="12"/>
          <w:numId w:val="0"/>
        </w:numPr>
        <w:spacing w:before="120"/>
        <w:jc w:val="left"/>
        <w:rPr>
          <w:b/>
          <w:sz w:val="22"/>
        </w:rPr>
      </w:pPr>
      <w:r w:rsidRPr="00B263DD">
        <w:rPr>
          <w:b/>
          <w:sz w:val="22"/>
        </w:rPr>
        <w:t>15.</w:t>
      </w:r>
      <w:r w:rsidR="00181C19" w:rsidRPr="00B263DD">
        <w:rPr>
          <w:b/>
          <w:sz w:val="22"/>
        </w:rPr>
        <w:t>50</w:t>
      </w:r>
      <w:r w:rsidRPr="00B263DD">
        <w:rPr>
          <w:b/>
          <w:sz w:val="22"/>
        </w:rPr>
        <w:t xml:space="preserve"> </w:t>
      </w:r>
      <w:r w:rsidR="007E49FE" w:rsidRPr="00B263DD">
        <w:rPr>
          <w:b/>
          <w:sz w:val="22"/>
        </w:rPr>
        <w:t>až 1</w:t>
      </w:r>
      <w:r w:rsidR="000E21E9" w:rsidRPr="00B263DD">
        <w:rPr>
          <w:b/>
          <w:sz w:val="22"/>
        </w:rPr>
        <w:t>8</w:t>
      </w:r>
      <w:r w:rsidR="007E49FE" w:rsidRPr="00B263DD">
        <w:rPr>
          <w:b/>
          <w:sz w:val="22"/>
        </w:rPr>
        <w:t>:</w:t>
      </w:r>
      <w:r w:rsidR="000E21E9" w:rsidRPr="00B263DD">
        <w:rPr>
          <w:b/>
          <w:sz w:val="22"/>
        </w:rPr>
        <w:t>0</w:t>
      </w:r>
      <w:r w:rsidRPr="00B263DD">
        <w:rPr>
          <w:b/>
          <w:sz w:val="22"/>
        </w:rPr>
        <w:t>0</w:t>
      </w:r>
      <w:r w:rsidR="0052482A" w:rsidRPr="00B263DD">
        <w:rPr>
          <w:b/>
          <w:sz w:val="22"/>
        </w:rPr>
        <w:tab/>
      </w:r>
      <w:r w:rsidR="001E2DB3" w:rsidRPr="00B263DD">
        <w:rPr>
          <w:i/>
          <w:sz w:val="22"/>
        </w:rPr>
        <w:t xml:space="preserve">moderuje </w:t>
      </w:r>
      <w:r w:rsidR="005B4702" w:rsidRPr="00B263DD">
        <w:rPr>
          <w:i/>
          <w:sz w:val="22"/>
        </w:rPr>
        <w:t>doc.</w:t>
      </w:r>
      <w:r w:rsidR="001E2DB3" w:rsidRPr="00B263DD">
        <w:rPr>
          <w:i/>
          <w:sz w:val="22"/>
        </w:rPr>
        <w:t xml:space="preserve"> Ing. Miroslav Škopán, Csc.</w:t>
      </w:r>
    </w:p>
    <w:p w14:paraId="35585AE4" w14:textId="28BD6739" w:rsidR="00557327" w:rsidRPr="00B263DD" w:rsidRDefault="000E21E9" w:rsidP="000E21E9">
      <w:pPr>
        <w:pStyle w:val="Zkladntext"/>
        <w:spacing w:before="60"/>
        <w:ind w:left="709" w:hanging="709"/>
        <w:jc w:val="left"/>
        <w:rPr>
          <w:b/>
          <w:sz w:val="20"/>
        </w:rPr>
      </w:pPr>
      <w:r w:rsidRPr="00B263DD">
        <w:rPr>
          <w:b/>
          <w:sz w:val="20"/>
        </w:rPr>
        <w:t>15:50</w:t>
      </w:r>
      <w:r w:rsidRPr="00B263DD">
        <w:rPr>
          <w:b/>
          <w:sz w:val="20"/>
        </w:rPr>
        <w:tab/>
      </w:r>
      <w:r w:rsidR="00A927F4" w:rsidRPr="00B263DD">
        <w:rPr>
          <w:b/>
          <w:sz w:val="20"/>
        </w:rPr>
        <w:t>Experience in recycling of construction and demolition waste in Austria</w:t>
      </w:r>
      <w:r w:rsidR="00557327" w:rsidRPr="00B263DD">
        <w:rPr>
          <w:b/>
          <w:sz w:val="20"/>
        </w:rPr>
        <w:br/>
      </w:r>
      <w:bookmarkStart w:id="4" w:name="_Hlk32764954"/>
      <w:r w:rsidR="00181C19" w:rsidRPr="00B263DD">
        <w:rPr>
          <w:bCs/>
          <w:i/>
          <w:iCs/>
          <w:sz w:val="20"/>
        </w:rPr>
        <w:t xml:space="preserve">Dipl. Ing. Martin Car </w:t>
      </w:r>
      <w:bookmarkEnd w:id="4"/>
      <w:r w:rsidR="00181C19" w:rsidRPr="00B263DD">
        <w:rPr>
          <w:bCs/>
          <w:i/>
          <w:iCs/>
          <w:sz w:val="20"/>
        </w:rPr>
        <w:t>– Österreichischer Baustoff-Recycling Verband</w:t>
      </w:r>
    </w:p>
    <w:p w14:paraId="19A3B46C" w14:textId="006990A7" w:rsidR="0068322B" w:rsidRPr="00B263DD" w:rsidRDefault="000E21E9" w:rsidP="000E21E9">
      <w:pPr>
        <w:pStyle w:val="Zkladntext"/>
        <w:spacing w:before="60"/>
        <w:ind w:left="709" w:hanging="709"/>
        <w:jc w:val="left"/>
        <w:rPr>
          <w:b/>
          <w:sz w:val="20"/>
        </w:rPr>
      </w:pPr>
      <w:r w:rsidRPr="00B263DD">
        <w:rPr>
          <w:b/>
          <w:sz w:val="20"/>
        </w:rPr>
        <w:t>16:10</w:t>
      </w:r>
      <w:r w:rsidRPr="00B263DD">
        <w:rPr>
          <w:b/>
          <w:sz w:val="20"/>
        </w:rPr>
        <w:tab/>
        <w:t>Nová legislativa odpadového a oběhového hospodářství</w:t>
      </w:r>
      <w:r w:rsidR="0068322B" w:rsidRPr="00B263DD">
        <w:rPr>
          <w:b/>
          <w:sz w:val="20"/>
        </w:rPr>
        <w:br/>
      </w:r>
      <w:r w:rsidR="0068322B" w:rsidRPr="00B263DD">
        <w:rPr>
          <w:bCs/>
          <w:i/>
          <w:iCs/>
          <w:sz w:val="20"/>
        </w:rPr>
        <w:t xml:space="preserve">Ing. </w:t>
      </w:r>
      <w:r w:rsidRPr="00B263DD">
        <w:rPr>
          <w:bCs/>
          <w:i/>
          <w:iCs/>
          <w:sz w:val="20"/>
        </w:rPr>
        <w:t>Bc. Jan Maršák, Ph.D.</w:t>
      </w:r>
      <w:r w:rsidR="0068322B" w:rsidRPr="00B263DD">
        <w:rPr>
          <w:bCs/>
          <w:i/>
          <w:iCs/>
          <w:sz w:val="20"/>
        </w:rPr>
        <w:t>, Ministerstvo životního prostředí, odbor odpadů</w:t>
      </w:r>
    </w:p>
    <w:p w14:paraId="384D53AC" w14:textId="4147B9A0" w:rsidR="00DD78C8" w:rsidRPr="00B263DD" w:rsidRDefault="000E21E9" w:rsidP="000E21E9">
      <w:pPr>
        <w:pStyle w:val="Zkladntext"/>
        <w:spacing w:before="60"/>
        <w:ind w:left="709" w:hanging="709"/>
        <w:jc w:val="left"/>
        <w:rPr>
          <w:bCs/>
          <w:i/>
          <w:iCs/>
          <w:sz w:val="20"/>
        </w:rPr>
      </w:pPr>
      <w:r w:rsidRPr="00B263DD">
        <w:rPr>
          <w:b/>
          <w:sz w:val="20"/>
        </w:rPr>
        <w:t>16:30</w:t>
      </w:r>
      <w:r w:rsidRPr="00B263DD">
        <w:rPr>
          <w:b/>
          <w:sz w:val="20"/>
        </w:rPr>
        <w:tab/>
        <w:t>Cirkulární ekonomika ve stavebnictví a průmyslu</w:t>
      </w:r>
      <w:r w:rsidR="00DD78C8" w:rsidRPr="00B263DD">
        <w:rPr>
          <w:b/>
          <w:sz w:val="20"/>
        </w:rPr>
        <w:br/>
      </w:r>
      <w:r w:rsidR="00DD78C8" w:rsidRPr="00B263DD">
        <w:rPr>
          <w:bCs/>
          <w:i/>
          <w:iCs/>
          <w:sz w:val="20"/>
        </w:rPr>
        <w:t>Ing. Pavlína Kulhánková, Ministerstvo průmyslu a obchodu, odbor ekologie – ředitelka</w:t>
      </w:r>
    </w:p>
    <w:p w14:paraId="098FCF6B" w14:textId="6D31E171" w:rsidR="0052482A" w:rsidRPr="00B263DD" w:rsidRDefault="000E21E9" w:rsidP="00232F48">
      <w:pPr>
        <w:pStyle w:val="Zkladntext"/>
        <w:numPr>
          <w:ilvl w:val="12"/>
          <w:numId w:val="0"/>
        </w:numPr>
        <w:spacing w:before="120"/>
        <w:ind w:left="3119" w:hanging="3119"/>
        <w:jc w:val="left"/>
        <w:rPr>
          <w:b/>
          <w:i/>
        </w:rPr>
      </w:pPr>
      <w:r w:rsidRPr="00B263DD">
        <w:rPr>
          <w:b/>
          <w:sz w:val="20"/>
        </w:rPr>
        <w:t>16:50</w:t>
      </w:r>
      <w:r w:rsidRPr="00B263DD">
        <w:rPr>
          <w:b/>
        </w:rPr>
        <w:t xml:space="preserve"> </w:t>
      </w:r>
      <w:r w:rsidR="0052482A" w:rsidRPr="00B263DD">
        <w:rPr>
          <w:b/>
        </w:rPr>
        <w:t xml:space="preserve">Pódiová diskuse na téma: </w:t>
      </w:r>
      <w:r w:rsidR="0052482A" w:rsidRPr="00B263DD">
        <w:rPr>
          <w:b/>
          <w:i/>
          <w:szCs w:val="24"/>
        </w:rPr>
        <w:t>„</w:t>
      </w:r>
      <w:r w:rsidRPr="00B263DD">
        <w:rPr>
          <w:b/>
          <w:i/>
          <w:szCs w:val="24"/>
        </w:rPr>
        <w:t>Cirkulární ekonomika ve stavebnictví</w:t>
      </w:r>
      <w:r w:rsidR="0052482A" w:rsidRPr="00B263DD">
        <w:rPr>
          <w:b/>
          <w:i/>
          <w:szCs w:val="24"/>
        </w:rPr>
        <w:t>“</w:t>
      </w:r>
    </w:p>
    <w:p w14:paraId="6D14FEDB" w14:textId="4D97075C" w:rsidR="0052482A" w:rsidRPr="00B263DD" w:rsidRDefault="0052482A" w:rsidP="00232F48">
      <w:pPr>
        <w:pStyle w:val="Zkladntext"/>
        <w:numPr>
          <w:ilvl w:val="12"/>
          <w:numId w:val="0"/>
        </w:numPr>
        <w:spacing w:before="120"/>
        <w:ind w:left="397" w:hanging="255"/>
        <w:jc w:val="left"/>
        <w:rPr>
          <w:b/>
          <w:i/>
          <w:iCs/>
          <w:sz w:val="22"/>
          <w:szCs w:val="24"/>
        </w:rPr>
      </w:pPr>
      <w:r w:rsidRPr="00B263DD">
        <w:rPr>
          <w:b/>
          <w:i/>
          <w:iCs/>
          <w:sz w:val="22"/>
          <w:szCs w:val="24"/>
        </w:rPr>
        <w:t xml:space="preserve">moderuje:   </w:t>
      </w:r>
      <w:r w:rsidR="005B4702" w:rsidRPr="00B263DD">
        <w:rPr>
          <w:i/>
          <w:iCs/>
          <w:sz w:val="22"/>
        </w:rPr>
        <w:t>doc.</w:t>
      </w:r>
      <w:r w:rsidR="00DD78C8" w:rsidRPr="00B263DD">
        <w:rPr>
          <w:i/>
          <w:iCs/>
          <w:sz w:val="22"/>
        </w:rPr>
        <w:t xml:space="preserve"> Ing. Miroslav Škopán, CSc., předseda ARSM</w:t>
      </w:r>
      <w:r w:rsidRPr="00B263DD">
        <w:rPr>
          <w:rStyle w:val="Siln"/>
          <w:i/>
          <w:iCs/>
          <w:sz w:val="22"/>
        </w:rPr>
        <w:t xml:space="preserve"> </w:t>
      </w:r>
    </w:p>
    <w:p w14:paraId="5982003B" w14:textId="77777777" w:rsidR="0052482A" w:rsidRPr="00B263DD" w:rsidRDefault="0052482A" w:rsidP="00F921E4">
      <w:pPr>
        <w:pStyle w:val="Zkladntext"/>
        <w:numPr>
          <w:ilvl w:val="12"/>
          <w:numId w:val="0"/>
        </w:numPr>
        <w:spacing w:before="120"/>
        <w:ind w:left="397" w:hanging="255"/>
        <w:jc w:val="left"/>
        <w:rPr>
          <w:b/>
          <w:szCs w:val="24"/>
        </w:rPr>
      </w:pPr>
      <w:r w:rsidRPr="00B263DD">
        <w:rPr>
          <w:b/>
          <w:szCs w:val="24"/>
        </w:rPr>
        <w:t xml:space="preserve">Účastníci pódiové diskuse: </w:t>
      </w:r>
      <w:r w:rsidRPr="00B263DD">
        <w:rPr>
          <w:b/>
          <w:szCs w:val="24"/>
        </w:rPr>
        <w:tab/>
      </w:r>
    </w:p>
    <w:p w14:paraId="6B4FCE31" w14:textId="77777777" w:rsidR="0052482A" w:rsidRPr="00B263DD" w:rsidRDefault="0052482A" w:rsidP="007E49FE">
      <w:pPr>
        <w:pStyle w:val="Zkladntext"/>
        <w:numPr>
          <w:ilvl w:val="0"/>
          <w:numId w:val="15"/>
        </w:numPr>
        <w:tabs>
          <w:tab w:val="clear" w:pos="360"/>
          <w:tab w:val="left" w:pos="709"/>
          <w:tab w:val="left" w:pos="4111"/>
        </w:tabs>
        <w:spacing w:before="60"/>
        <w:ind w:left="4111" w:hanging="3544"/>
        <w:jc w:val="left"/>
        <w:rPr>
          <w:b/>
          <w:i/>
          <w:sz w:val="22"/>
          <w:szCs w:val="22"/>
        </w:rPr>
      </w:pPr>
      <w:r w:rsidRPr="00B263DD">
        <w:rPr>
          <w:b/>
          <w:i/>
          <w:sz w:val="22"/>
          <w:szCs w:val="22"/>
        </w:rPr>
        <w:t>Ing. Pavlína Kulhánková</w:t>
      </w:r>
      <w:r w:rsidRPr="00B263DD">
        <w:rPr>
          <w:b/>
          <w:i/>
          <w:sz w:val="22"/>
          <w:szCs w:val="22"/>
        </w:rPr>
        <w:tab/>
      </w:r>
      <w:r w:rsidRPr="00B263DD">
        <w:rPr>
          <w:bCs/>
          <w:i/>
          <w:sz w:val="22"/>
          <w:szCs w:val="22"/>
        </w:rPr>
        <w:t xml:space="preserve">- </w:t>
      </w:r>
      <w:r w:rsidRPr="00B263DD">
        <w:rPr>
          <w:i/>
          <w:sz w:val="22"/>
          <w:szCs w:val="22"/>
        </w:rPr>
        <w:t>Ministerstvo průmyslu a obchodu</w:t>
      </w:r>
    </w:p>
    <w:p w14:paraId="07EFB8EC" w14:textId="77777777" w:rsidR="004E508D" w:rsidRPr="00B263DD" w:rsidRDefault="004E508D" w:rsidP="004E508D">
      <w:pPr>
        <w:pStyle w:val="Zkladntext"/>
        <w:numPr>
          <w:ilvl w:val="0"/>
          <w:numId w:val="15"/>
        </w:numPr>
        <w:tabs>
          <w:tab w:val="clear" w:pos="360"/>
          <w:tab w:val="left" w:pos="709"/>
          <w:tab w:val="left" w:pos="4111"/>
        </w:tabs>
        <w:spacing w:before="60"/>
        <w:ind w:left="4111" w:hanging="3544"/>
        <w:jc w:val="left"/>
        <w:rPr>
          <w:b/>
          <w:i/>
          <w:sz w:val="22"/>
          <w:szCs w:val="22"/>
        </w:rPr>
      </w:pPr>
      <w:r w:rsidRPr="00B263DD">
        <w:rPr>
          <w:b/>
          <w:i/>
          <w:sz w:val="22"/>
          <w:szCs w:val="22"/>
        </w:rPr>
        <w:t>Ing. Jana Krutáková</w:t>
      </w:r>
      <w:r w:rsidRPr="00B263DD">
        <w:rPr>
          <w:b/>
          <w:i/>
          <w:sz w:val="22"/>
          <w:szCs w:val="22"/>
        </w:rPr>
        <w:tab/>
      </w:r>
      <w:r w:rsidRPr="00B263DD">
        <w:rPr>
          <w:bCs/>
          <w:i/>
          <w:sz w:val="22"/>
          <w:szCs w:val="22"/>
        </w:rPr>
        <w:t>- Poslanecká sněmovna parlamentu ČR</w:t>
      </w:r>
    </w:p>
    <w:p w14:paraId="333C63B4" w14:textId="77777777" w:rsidR="004E508D" w:rsidRPr="00B263DD" w:rsidRDefault="004E508D" w:rsidP="004E508D">
      <w:pPr>
        <w:pStyle w:val="Zkladntext"/>
        <w:numPr>
          <w:ilvl w:val="0"/>
          <w:numId w:val="15"/>
        </w:numPr>
        <w:tabs>
          <w:tab w:val="clear" w:pos="360"/>
          <w:tab w:val="left" w:pos="709"/>
          <w:tab w:val="left" w:pos="4111"/>
        </w:tabs>
        <w:spacing w:before="60"/>
        <w:ind w:left="4111" w:hanging="3544"/>
        <w:jc w:val="left"/>
        <w:rPr>
          <w:b/>
          <w:i/>
          <w:sz w:val="22"/>
          <w:szCs w:val="22"/>
        </w:rPr>
      </w:pPr>
      <w:r w:rsidRPr="00B263DD">
        <w:rPr>
          <w:b/>
          <w:i/>
          <w:sz w:val="22"/>
          <w:szCs w:val="22"/>
        </w:rPr>
        <w:t>Dipl. Ing. Martin Car</w:t>
      </w:r>
      <w:r w:rsidRPr="00B263DD">
        <w:rPr>
          <w:b/>
          <w:i/>
          <w:sz w:val="22"/>
          <w:szCs w:val="22"/>
        </w:rPr>
        <w:tab/>
      </w:r>
      <w:r w:rsidRPr="00B263DD">
        <w:rPr>
          <w:bCs/>
          <w:i/>
          <w:sz w:val="22"/>
          <w:szCs w:val="22"/>
        </w:rPr>
        <w:t>- Österreichischer Baustoff-Recycling Verband</w:t>
      </w:r>
    </w:p>
    <w:p w14:paraId="6FA62A2E" w14:textId="622F087B" w:rsidR="0052482A" w:rsidRPr="00B263DD" w:rsidRDefault="000E21E9" w:rsidP="007E49FE">
      <w:pPr>
        <w:pStyle w:val="Zkladntext"/>
        <w:numPr>
          <w:ilvl w:val="0"/>
          <w:numId w:val="15"/>
        </w:numPr>
        <w:tabs>
          <w:tab w:val="clear" w:pos="360"/>
          <w:tab w:val="left" w:pos="709"/>
          <w:tab w:val="left" w:pos="4111"/>
        </w:tabs>
        <w:spacing w:before="60"/>
        <w:ind w:left="4111" w:hanging="3544"/>
        <w:jc w:val="left"/>
        <w:rPr>
          <w:b/>
          <w:i/>
          <w:sz w:val="22"/>
          <w:szCs w:val="22"/>
        </w:rPr>
      </w:pPr>
      <w:r w:rsidRPr="00B263DD">
        <w:rPr>
          <w:b/>
          <w:i/>
          <w:sz w:val="22"/>
          <w:szCs w:val="22"/>
        </w:rPr>
        <w:t>Ing. Bc. Jan Maršák, Ph.D.</w:t>
      </w:r>
      <w:r w:rsidR="0052482A" w:rsidRPr="00B263DD">
        <w:rPr>
          <w:bCs/>
          <w:i/>
          <w:sz w:val="22"/>
          <w:szCs w:val="22"/>
        </w:rPr>
        <w:tab/>
        <w:t>- Ministerstvo životního prostředí</w:t>
      </w:r>
    </w:p>
    <w:p w14:paraId="54AD14A1" w14:textId="4165383E" w:rsidR="00691E89" w:rsidRPr="00B263DD" w:rsidRDefault="0068322B" w:rsidP="007E49FE">
      <w:pPr>
        <w:pStyle w:val="Zkladntext"/>
        <w:numPr>
          <w:ilvl w:val="0"/>
          <w:numId w:val="15"/>
        </w:numPr>
        <w:tabs>
          <w:tab w:val="clear" w:pos="360"/>
          <w:tab w:val="left" w:pos="709"/>
          <w:tab w:val="left" w:pos="4111"/>
        </w:tabs>
        <w:spacing w:before="60"/>
        <w:ind w:left="4111" w:hanging="3544"/>
        <w:jc w:val="left"/>
        <w:rPr>
          <w:b/>
          <w:i/>
          <w:sz w:val="22"/>
          <w:szCs w:val="22"/>
        </w:rPr>
      </w:pPr>
      <w:r w:rsidRPr="00B263DD">
        <w:rPr>
          <w:b/>
          <w:i/>
          <w:sz w:val="22"/>
          <w:szCs w:val="22"/>
        </w:rPr>
        <w:t>Ing. Ladislav Bukovský</w:t>
      </w:r>
      <w:r w:rsidR="00691E89" w:rsidRPr="00B263DD">
        <w:rPr>
          <w:b/>
          <w:i/>
          <w:sz w:val="22"/>
          <w:szCs w:val="22"/>
        </w:rPr>
        <w:t>.</w:t>
      </w:r>
      <w:r w:rsidR="00691E89" w:rsidRPr="00B263DD">
        <w:rPr>
          <w:i/>
          <w:sz w:val="22"/>
          <w:szCs w:val="22"/>
        </w:rPr>
        <w:tab/>
        <w:t xml:space="preserve">- </w:t>
      </w:r>
      <w:r w:rsidRPr="00B263DD">
        <w:rPr>
          <w:i/>
          <w:sz w:val="22"/>
          <w:szCs w:val="22"/>
        </w:rPr>
        <w:t xml:space="preserve">Česká komora autorizovaných inženýrů </w:t>
      </w:r>
      <w:r w:rsidRPr="00B263DD">
        <w:rPr>
          <w:i/>
          <w:sz w:val="22"/>
          <w:szCs w:val="22"/>
        </w:rPr>
        <w:br/>
        <w:t xml:space="preserve">  a techniků</w:t>
      </w:r>
    </w:p>
    <w:p w14:paraId="26FECF27" w14:textId="77777777" w:rsidR="0052482A" w:rsidRPr="00B263DD" w:rsidRDefault="00816C8D" w:rsidP="00954EBB">
      <w:pPr>
        <w:pStyle w:val="Zkladntext"/>
        <w:numPr>
          <w:ilvl w:val="12"/>
          <w:numId w:val="0"/>
        </w:numPr>
        <w:tabs>
          <w:tab w:val="left" w:pos="2127"/>
        </w:tabs>
        <w:spacing w:before="360"/>
        <w:jc w:val="left"/>
        <w:rPr>
          <w:b/>
        </w:rPr>
      </w:pPr>
      <w:r w:rsidRPr="00B263DD">
        <w:rPr>
          <w:b/>
        </w:rPr>
        <w:t>od 18:30</w:t>
      </w:r>
      <w:r w:rsidR="0052482A" w:rsidRPr="00B263DD">
        <w:rPr>
          <w:b/>
        </w:rPr>
        <w:t xml:space="preserve"> hod </w:t>
      </w:r>
      <w:r w:rsidR="0052482A" w:rsidRPr="00B263DD">
        <w:rPr>
          <w:b/>
        </w:rPr>
        <w:tab/>
        <w:t>Společenský a debatní večer</w:t>
      </w:r>
    </w:p>
    <w:p w14:paraId="185DC697" w14:textId="77777777" w:rsidR="0052482A" w:rsidRPr="00B263DD" w:rsidRDefault="0052482A" w:rsidP="00F921E4">
      <w:pPr>
        <w:pStyle w:val="Zkladntext"/>
        <w:numPr>
          <w:ilvl w:val="12"/>
          <w:numId w:val="0"/>
        </w:numPr>
        <w:tabs>
          <w:tab w:val="left" w:pos="2127"/>
        </w:tabs>
        <w:jc w:val="left"/>
        <w:rPr>
          <w:b/>
        </w:rPr>
      </w:pPr>
    </w:p>
    <w:p w14:paraId="609843E7" w14:textId="34395952" w:rsidR="0052482A" w:rsidRPr="00B263DD" w:rsidRDefault="00B53C2A" w:rsidP="007E49FE">
      <w:pPr>
        <w:pStyle w:val="Zkladntext"/>
        <w:numPr>
          <w:ilvl w:val="12"/>
          <w:numId w:val="0"/>
        </w:numPr>
        <w:spacing w:before="240"/>
        <w:jc w:val="left"/>
        <w:rPr>
          <w:b/>
          <w:sz w:val="28"/>
        </w:rPr>
      </w:pPr>
      <w:r>
        <w:rPr>
          <w:b/>
          <w:sz w:val="28"/>
          <w:szCs w:val="28"/>
        </w:rPr>
        <w:t>16</w:t>
      </w:r>
      <w:r w:rsidR="0052482A" w:rsidRPr="00B263D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října</w:t>
      </w:r>
      <w:r w:rsidR="0052482A" w:rsidRPr="00B263DD">
        <w:rPr>
          <w:b/>
          <w:sz w:val="28"/>
          <w:szCs w:val="28"/>
        </w:rPr>
        <w:t xml:space="preserve"> 20</w:t>
      </w:r>
      <w:r w:rsidR="00181C19" w:rsidRPr="00B263DD">
        <w:rPr>
          <w:b/>
          <w:sz w:val="28"/>
          <w:szCs w:val="28"/>
        </w:rPr>
        <w:t>20</w:t>
      </w:r>
    </w:p>
    <w:p w14:paraId="4C71E5D6" w14:textId="77777777" w:rsidR="0052482A" w:rsidRPr="00B263DD" w:rsidRDefault="0052482A">
      <w:pPr>
        <w:pStyle w:val="Zkladntext"/>
        <w:spacing w:before="120" w:after="60"/>
        <w:jc w:val="left"/>
        <w:rPr>
          <w:i/>
          <w:sz w:val="22"/>
          <w:szCs w:val="22"/>
        </w:rPr>
      </w:pPr>
      <w:r w:rsidRPr="00B263DD">
        <w:rPr>
          <w:b/>
          <w:sz w:val="22"/>
        </w:rPr>
        <w:t>8.30 až 10.</w:t>
      </w:r>
      <w:r w:rsidR="00644420" w:rsidRPr="00B263DD">
        <w:rPr>
          <w:b/>
          <w:sz w:val="22"/>
        </w:rPr>
        <w:t>15</w:t>
      </w:r>
      <w:r w:rsidRPr="00B263DD">
        <w:rPr>
          <w:sz w:val="20"/>
        </w:rPr>
        <w:tab/>
      </w:r>
      <w:r w:rsidRPr="00B263DD">
        <w:rPr>
          <w:sz w:val="20"/>
        </w:rPr>
        <w:tab/>
      </w:r>
      <w:r w:rsidR="001E2DB3" w:rsidRPr="00B263DD">
        <w:rPr>
          <w:i/>
          <w:sz w:val="22"/>
          <w:szCs w:val="22"/>
        </w:rPr>
        <w:t>moderuje Petra Kaldová</w:t>
      </w:r>
    </w:p>
    <w:p w14:paraId="65C88326" w14:textId="5A0729FC" w:rsidR="000E21E9" w:rsidRPr="00B263DD" w:rsidRDefault="000E21E9" w:rsidP="000E21E9">
      <w:pPr>
        <w:pStyle w:val="Zkladntext"/>
        <w:spacing w:before="60"/>
        <w:ind w:left="709" w:hanging="709"/>
        <w:jc w:val="left"/>
        <w:rPr>
          <w:b/>
          <w:sz w:val="20"/>
        </w:rPr>
      </w:pPr>
      <w:r w:rsidRPr="00B263DD">
        <w:rPr>
          <w:rFonts w:cs="Arial"/>
          <w:b/>
          <w:sz w:val="20"/>
        </w:rPr>
        <w:t>8:30</w:t>
      </w:r>
      <w:r w:rsidRPr="00B263DD">
        <w:rPr>
          <w:rFonts w:cs="Arial"/>
          <w:b/>
          <w:sz w:val="20"/>
        </w:rPr>
        <w:tab/>
        <w:t>Využití dat z dronů při řízení skládek odpadů a recyklovaných hmot</w:t>
      </w:r>
      <w:r w:rsidRPr="00B263DD">
        <w:rPr>
          <w:rFonts w:cs="Arial"/>
          <w:b/>
          <w:sz w:val="20"/>
        </w:rPr>
        <w:br/>
      </w:r>
      <w:r w:rsidRPr="00B263DD">
        <w:rPr>
          <w:rFonts w:cs="Arial"/>
          <w:bCs/>
          <w:i/>
          <w:iCs/>
          <w:sz w:val="20"/>
        </w:rPr>
        <w:t>Ing. Vladimír Hůda, Ph.D.</w:t>
      </w:r>
      <w:r w:rsidRPr="00B263DD">
        <w:rPr>
          <w:i/>
          <w:sz w:val="20"/>
        </w:rPr>
        <w:t>, EASY map, a.s.</w:t>
      </w:r>
    </w:p>
    <w:p w14:paraId="585C3C6B" w14:textId="290D4D33" w:rsidR="000E21E9" w:rsidRPr="00B263DD" w:rsidRDefault="000E21E9" w:rsidP="000E21E9">
      <w:pPr>
        <w:pStyle w:val="Zkladntext"/>
        <w:spacing w:before="60"/>
        <w:ind w:left="709" w:hanging="709"/>
        <w:jc w:val="left"/>
        <w:rPr>
          <w:b/>
          <w:bCs/>
          <w:iCs/>
          <w:sz w:val="20"/>
        </w:rPr>
      </w:pPr>
      <w:r w:rsidRPr="00B263DD">
        <w:rPr>
          <w:b/>
          <w:bCs/>
          <w:iCs/>
          <w:sz w:val="20"/>
        </w:rPr>
        <w:t>8:45</w:t>
      </w:r>
      <w:r w:rsidRPr="00B263DD">
        <w:rPr>
          <w:b/>
          <w:bCs/>
          <w:iCs/>
          <w:sz w:val="20"/>
        </w:rPr>
        <w:tab/>
        <w:t>Průmyslové váhy v recyklačních linkách</w:t>
      </w:r>
      <w:r w:rsidRPr="00B263DD">
        <w:rPr>
          <w:b/>
          <w:bCs/>
          <w:iCs/>
          <w:sz w:val="20"/>
        </w:rPr>
        <w:br/>
      </w:r>
      <w:r w:rsidRPr="00B263DD">
        <w:rPr>
          <w:bCs/>
          <w:i/>
          <w:iCs/>
          <w:sz w:val="20"/>
        </w:rPr>
        <w:t>Petr Jurča, RVS Chodov, s.r.o.</w:t>
      </w:r>
    </w:p>
    <w:p w14:paraId="4F9E8968" w14:textId="4E1BD182" w:rsidR="004F0CDB" w:rsidRPr="00B263DD" w:rsidRDefault="000E21E9" w:rsidP="000E21E9">
      <w:pPr>
        <w:pStyle w:val="Zkladntext"/>
        <w:spacing w:before="60"/>
        <w:ind w:left="709" w:hanging="709"/>
        <w:jc w:val="left"/>
        <w:rPr>
          <w:bCs/>
          <w:i/>
          <w:iCs/>
          <w:sz w:val="20"/>
        </w:rPr>
      </w:pPr>
      <w:r w:rsidRPr="00B263DD">
        <w:rPr>
          <w:b/>
          <w:sz w:val="20"/>
        </w:rPr>
        <w:t>9:00</w:t>
      </w:r>
      <w:r w:rsidRPr="00B263DD">
        <w:rPr>
          <w:b/>
          <w:sz w:val="20"/>
        </w:rPr>
        <w:tab/>
      </w:r>
      <w:r w:rsidR="004F0CDB" w:rsidRPr="00B263DD">
        <w:rPr>
          <w:b/>
          <w:sz w:val="20"/>
        </w:rPr>
        <w:t>Recyklační technologie WEIR TRIO</w:t>
      </w:r>
      <w:r w:rsidR="004F0CDB" w:rsidRPr="00B263DD">
        <w:rPr>
          <w:b/>
          <w:sz w:val="20"/>
        </w:rPr>
        <w:br/>
      </w:r>
      <w:r w:rsidR="004F0CDB" w:rsidRPr="00B263DD">
        <w:rPr>
          <w:bCs/>
          <w:i/>
          <w:iCs/>
          <w:sz w:val="20"/>
        </w:rPr>
        <w:t>Petr Hroch, WEIR MINERALS CZECH &amp; SLOVAK, s.r.o.</w:t>
      </w:r>
    </w:p>
    <w:p w14:paraId="04051088" w14:textId="2D9DA9BE" w:rsidR="004F0CDB" w:rsidRPr="00232F48" w:rsidRDefault="004F0CDB" w:rsidP="004F0CDB">
      <w:pPr>
        <w:pStyle w:val="Zkladntext"/>
        <w:spacing w:before="60"/>
        <w:ind w:left="709" w:hanging="709"/>
        <w:jc w:val="left"/>
        <w:rPr>
          <w:i/>
          <w:sz w:val="20"/>
        </w:rPr>
      </w:pPr>
      <w:r w:rsidRPr="00B263DD">
        <w:rPr>
          <w:b/>
          <w:bCs/>
          <w:iCs/>
          <w:sz w:val="20"/>
        </w:rPr>
        <w:t>9:15</w:t>
      </w:r>
      <w:r w:rsidRPr="00B263DD">
        <w:rPr>
          <w:b/>
          <w:bCs/>
          <w:iCs/>
          <w:sz w:val="20"/>
        </w:rPr>
        <w:tab/>
        <w:t>Alternativní chodníková konstrukce ze stmelených recyklovaných materiálů</w:t>
      </w:r>
      <w:r w:rsidRPr="00B263DD">
        <w:rPr>
          <w:bCs/>
          <w:i/>
          <w:iCs/>
          <w:sz w:val="20"/>
        </w:rPr>
        <w:br/>
        <w:t>In</w:t>
      </w:r>
      <w:r w:rsidRPr="00271793">
        <w:rPr>
          <w:bCs/>
          <w:i/>
          <w:iCs/>
          <w:sz w:val="20"/>
        </w:rPr>
        <w:t xml:space="preserve">g. Jan Valentin, Ph.D., </w:t>
      </w:r>
      <w:r>
        <w:rPr>
          <w:bCs/>
          <w:i/>
          <w:iCs/>
          <w:sz w:val="20"/>
        </w:rPr>
        <w:t>doc.</w:t>
      </w:r>
      <w:r w:rsidRPr="00271793">
        <w:rPr>
          <w:bCs/>
          <w:i/>
          <w:iCs/>
          <w:sz w:val="20"/>
        </w:rPr>
        <w:t xml:space="preserve"> Ing. </w:t>
      </w:r>
      <w:r>
        <w:rPr>
          <w:bCs/>
          <w:i/>
          <w:iCs/>
          <w:sz w:val="20"/>
        </w:rPr>
        <w:t>Jan Vodička, CSc.</w:t>
      </w:r>
      <w:r w:rsidRPr="00271793">
        <w:rPr>
          <w:bCs/>
          <w:i/>
          <w:iCs/>
          <w:sz w:val="20"/>
        </w:rPr>
        <w:t xml:space="preserve">, </w:t>
      </w:r>
      <w:r>
        <w:rPr>
          <w:bCs/>
          <w:i/>
          <w:iCs/>
          <w:sz w:val="20"/>
        </w:rPr>
        <w:t>ČVUT v Praze, Fakulta stavební</w:t>
      </w:r>
    </w:p>
    <w:p w14:paraId="73E4BA2C" w14:textId="5687E7CE" w:rsidR="004F0CDB" w:rsidRPr="004F0CDB" w:rsidRDefault="004F0CDB" w:rsidP="000E21E9">
      <w:pPr>
        <w:pStyle w:val="Zkladntext"/>
        <w:spacing w:before="60"/>
        <w:ind w:left="709" w:hanging="709"/>
        <w:jc w:val="left"/>
        <w:rPr>
          <w:bCs/>
          <w:i/>
          <w:iCs/>
          <w:sz w:val="20"/>
        </w:rPr>
      </w:pPr>
      <w:r>
        <w:rPr>
          <w:b/>
          <w:sz w:val="20"/>
        </w:rPr>
        <w:t>9:35</w:t>
      </w:r>
      <w:r>
        <w:rPr>
          <w:b/>
          <w:sz w:val="20"/>
        </w:rPr>
        <w:tab/>
      </w:r>
      <w:r w:rsidRPr="004F0CDB">
        <w:rPr>
          <w:b/>
          <w:sz w:val="20"/>
        </w:rPr>
        <w:t>Vysokohodnotný beton s náhradou jemné frakce odpadní dlažbou</w:t>
      </w:r>
      <w:r>
        <w:rPr>
          <w:b/>
          <w:sz w:val="20"/>
        </w:rPr>
        <w:br/>
      </w:r>
      <w:r>
        <w:rPr>
          <w:bCs/>
          <w:i/>
          <w:iCs/>
          <w:sz w:val="20"/>
        </w:rPr>
        <w:t>Ing. D</w:t>
      </w:r>
      <w:r w:rsidR="004E508D">
        <w:rPr>
          <w:bCs/>
          <w:i/>
          <w:iCs/>
          <w:sz w:val="20"/>
        </w:rPr>
        <w:t>i</w:t>
      </w:r>
      <w:r>
        <w:rPr>
          <w:bCs/>
          <w:i/>
          <w:iCs/>
          <w:sz w:val="20"/>
        </w:rPr>
        <w:t xml:space="preserve">ana Mariaková, Ing. Zuzana Jirkalová, </w:t>
      </w:r>
      <w:r w:rsidRPr="009768EE">
        <w:rPr>
          <w:bCs/>
          <w:i/>
          <w:iCs/>
          <w:sz w:val="20"/>
        </w:rPr>
        <w:t>Ing. Tereza Pavlů Ph.D.</w:t>
      </w:r>
      <w:r w:rsidR="00512817">
        <w:rPr>
          <w:bCs/>
          <w:i/>
          <w:iCs/>
          <w:sz w:val="20"/>
        </w:rPr>
        <w:t>,</w:t>
      </w:r>
      <w:r>
        <w:rPr>
          <w:bCs/>
          <w:i/>
          <w:iCs/>
          <w:sz w:val="20"/>
        </w:rPr>
        <w:t xml:space="preserve"> </w:t>
      </w:r>
      <w:r w:rsidRPr="00271793">
        <w:rPr>
          <w:i/>
          <w:sz w:val="20"/>
        </w:rPr>
        <w:t>UCEEB ČVUT v Praze</w:t>
      </w:r>
    </w:p>
    <w:p w14:paraId="6586B920" w14:textId="1DA0C691" w:rsidR="000E21E9" w:rsidRDefault="004F0CDB" w:rsidP="000E21E9">
      <w:pPr>
        <w:pStyle w:val="Zkladntext"/>
        <w:spacing w:before="60"/>
        <w:ind w:left="709" w:hanging="709"/>
        <w:jc w:val="left"/>
        <w:rPr>
          <w:b/>
          <w:sz w:val="20"/>
        </w:rPr>
      </w:pPr>
      <w:r>
        <w:rPr>
          <w:b/>
          <w:sz w:val="20"/>
        </w:rPr>
        <w:t>9:55</w:t>
      </w:r>
      <w:r>
        <w:rPr>
          <w:b/>
          <w:sz w:val="20"/>
        </w:rPr>
        <w:tab/>
      </w:r>
      <w:r w:rsidRPr="004F0CDB">
        <w:rPr>
          <w:b/>
          <w:sz w:val="20"/>
        </w:rPr>
        <w:t>Recyklace odpadních tepelně-izolačních materiálů</w:t>
      </w:r>
      <w:r>
        <w:rPr>
          <w:i/>
          <w:sz w:val="20"/>
        </w:rPr>
        <w:t>,</w:t>
      </w:r>
      <w:r w:rsidR="00512817">
        <w:rPr>
          <w:i/>
          <w:sz w:val="20"/>
        </w:rPr>
        <w:br/>
      </w:r>
      <w:r w:rsidRPr="004F0CDB">
        <w:rPr>
          <w:i/>
          <w:sz w:val="20"/>
        </w:rPr>
        <w:t>Prof</w:t>
      </w:r>
      <w:r>
        <w:rPr>
          <w:i/>
          <w:sz w:val="20"/>
        </w:rPr>
        <w:t>.</w:t>
      </w:r>
      <w:r w:rsidRPr="004F0CDB">
        <w:rPr>
          <w:i/>
          <w:sz w:val="20"/>
        </w:rPr>
        <w:t xml:space="preserve"> RNDr. Ing. Stanislav Šťastník, CSc., </w:t>
      </w:r>
      <w:r w:rsidR="00512817">
        <w:rPr>
          <w:i/>
          <w:sz w:val="20"/>
        </w:rPr>
        <w:t>Ing. David Průša</w:t>
      </w:r>
      <w:r w:rsidR="00512817" w:rsidRPr="004F0CDB">
        <w:rPr>
          <w:i/>
          <w:sz w:val="20"/>
        </w:rPr>
        <w:t xml:space="preserve"> </w:t>
      </w:r>
      <w:r w:rsidRPr="004F0CDB">
        <w:rPr>
          <w:i/>
          <w:sz w:val="20"/>
        </w:rPr>
        <w:t>Ph.D.</w:t>
      </w:r>
      <w:r w:rsidR="000E21E9">
        <w:rPr>
          <w:i/>
          <w:sz w:val="20"/>
        </w:rPr>
        <w:t>,</w:t>
      </w:r>
      <w:r w:rsidR="000E21E9" w:rsidRPr="00C74175">
        <w:rPr>
          <w:i/>
          <w:sz w:val="20"/>
        </w:rPr>
        <w:t xml:space="preserve"> </w:t>
      </w:r>
      <w:r w:rsidR="00512817">
        <w:rPr>
          <w:i/>
          <w:sz w:val="20"/>
        </w:rPr>
        <w:t xml:space="preserve">Ing. Josef Polášek, </w:t>
      </w:r>
      <w:r w:rsidR="000E21E9">
        <w:rPr>
          <w:i/>
          <w:sz w:val="20"/>
        </w:rPr>
        <w:t>VUT v Brně, Fakulta stavební</w:t>
      </w:r>
    </w:p>
    <w:p w14:paraId="7FF00DA2" w14:textId="77777777" w:rsidR="0052482A" w:rsidRDefault="00D15659">
      <w:pPr>
        <w:pStyle w:val="Zkladntext"/>
        <w:spacing w:before="360"/>
        <w:jc w:val="left"/>
        <w:rPr>
          <w:b/>
          <w:sz w:val="22"/>
        </w:rPr>
      </w:pPr>
      <w:r>
        <w:rPr>
          <w:b/>
          <w:sz w:val="22"/>
        </w:rPr>
        <w:t>10.15</w:t>
      </w:r>
      <w:r w:rsidR="0052482A">
        <w:rPr>
          <w:b/>
          <w:sz w:val="22"/>
        </w:rPr>
        <w:t xml:space="preserve"> až 10.</w:t>
      </w:r>
      <w:r>
        <w:rPr>
          <w:b/>
          <w:sz w:val="22"/>
        </w:rPr>
        <w:t>45</w:t>
      </w:r>
      <w:r w:rsidR="0052482A">
        <w:rPr>
          <w:b/>
          <w:sz w:val="22"/>
        </w:rPr>
        <w:tab/>
        <w:t>Přestávka s občerstvením</w:t>
      </w:r>
    </w:p>
    <w:p w14:paraId="3747F62A" w14:textId="215A3119" w:rsidR="0052482A" w:rsidRDefault="0052482A">
      <w:pPr>
        <w:pStyle w:val="Zkladntext"/>
        <w:spacing w:before="120" w:after="60"/>
        <w:jc w:val="left"/>
        <w:rPr>
          <w:b/>
          <w:sz w:val="22"/>
        </w:rPr>
      </w:pPr>
      <w:r>
        <w:rPr>
          <w:b/>
          <w:sz w:val="22"/>
        </w:rPr>
        <w:t>10.</w:t>
      </w:r>
      <w:r w:rsidR="00D15659">
        <w:rPr>
          <w:b/>
          <w:sz w:val="22"/>
        </w:rPr>
        <w:t>45 až 12.</w:t>
      </w:r>
      <w:r w:rsidR="00F43E1B">
        <w:rPr>
          <w:b/>
          <w:sz w:val="22"/>
        </w:rPr>
        <w:t>50</w:t>
      </w:r>
      <w:r>
        <w:rPr>
          <w:i/>
          <w:sz w:val="22"/>
        </w:rPr>
        <w:tab/>
      </w:r>
      <w:r>
        <w:rPr>
          <w:i/>
          <w:sz w:val="20"/>
        </w:rPr>
        <w:t xml:space="preserve"> </w:t>
      </w:r>
      <w:r w:rsidR="001E2DB3" w:rsidRPr="001E2DB3">
        <w:rPr>
          <w:i/>
          <w:sz w:val="22"/>
        </w:rPr>
        <w:t xml:space="preserve">moderuje </w:t>
      </w:r>
      <w:r w:rsidR="00C34828">
        <w:rPr>
          <w:i/>
          <w:sz w:val="22"/>
        </w:rPr>
        <w:t>doc. Ing. Michal Stehlík, Ph.D.</w:t>
      </w:r>
    </w:p>
    <w:p w14:paraId="38C89ADE" w14:textId="18FB9AC4" w:rsidR="004F0CDB" w:rsidRPr="00C85401" w:rsidRDefault="004F0CDB" w:rsidP="004F0CDB">
      <w:pPr>
        <w:pStyle w:val="Zkladntext"/>
        <w:spacing w:before="60"/>
        <w:ind w:left="709" w:hanging="709"/>
        <w:jc w:val="left"/>
        <w:rPr>
          <w:i/>
          <w:sz w:val="20"/>
        </w:rPr>
      </w:pPr>
      <w:r w:rsidRPr="00C85401">
        <w:rPr>
          <w:b/>
          <w:sz w:val="20"/>
        </w:rPr>
        <w:t>10:4</w:t>
      </w:r>
      <w:r w:rsidR="00F43E1B" w:rsidRPr="00C85401">
        <w:rPr>
          <w:b/>
          <w:sz w:val="20"/>
        </w:rPr>
        <w:t>5</w:t>
      </w:r>
      <w:r w:rsidRPr="00C85401">
        <w:rPr>
          <w:b/>
          <w:sz w:val="20"/>
        </w:rPr>
        <w:tab/>
      </w:r>
      <w:r w:rsidR="002A6E24" w:rsidRPr="00C85401">
        <w:rPr>
          <w:b/>
          <w:sz w:val="20"/>
        </w:rPr>
        <w:t>Ovplyvňovanie fyzikálnych a mechanických vlastností cementových kompozitov na báze drevnej štiepky plnivom z odpadových materiálov.</w:t>
      </w:r>
      <w:r w:rsidRPr="00C85401">
        <w:rPr>
          <w:b/>
          <w:sz w:val="20"/>
        </w:rPr>
        <w:br/>
      </w:r>
      <w:r w:rsidRPr="00C85401">
        <w:rPr>
          <w:i/>
          <w:sz w:val="20"/>
        </w:rPr>
        <w:t>Ing. Miriam Ledererová, PhD, Slovenská technická universita, Stavebná fakulta, Bratislava</w:t>
      </w:r>
    </w:p>
    <w:p w14:paraId="73FAFD88" w14:textId="4E6E5AA9" w:rsidR="004F0CDB" w:rsidRPr="00C85401" w:rsidRDefault="004F0CDB" w:rsidP="004F0CDB">
      <w:pPr>
        <w:pStyle w:val="Zkladntext"/>
        <w:spacing w:before="60"/>
        <w:ind w:left="709" w:hanging="709"/>
        <w:jc w:val="left"/>
        <w:rPr>
          <w:i/>
          <w:sz w:val="20"/>
        </w:rPr>
      </w:pPr>
      <w:r w:rsidRPr="00C85401">
        <w:rPr>
          <w:b/>
          <w:sz w:val="20"/>
        </w:rPr>
        <w:lastRenderedPageBreak/>
        <w:t>11:0</w:t>
      </w:r>
      <w:r w:rsidR="00F43E1B" w:rsidRPr="00C85401">
        <w:rPr>
          <w:b/>
          <w:sz w:val="20"/>
        </w:rPr>
        <w:t>5</w:t>
      </w:r>
      <w:r w:rsidRPr="00C85401">
        <w:rPr>
          <w:b/>
          <w:sz w:val="20"/>
        </w:rPr>
        <w:tab/>
        <w:t>Kompozitní směsi recyklace za studena v dopravním stavitelství s využitím alternativním pojiv na bázi strusky</w:t>
      </w:r>
      <w:r w:rsidRPr="00C85401">
        <w:rPr>
          <w:i/>
          <w:sz w:val="20"/>
        </w:rPr>
        <w:br/>
      </w:r>
      <w:r w:rsidRPr="00C85401">
        <w:rPr>
          <w:bCs/>
          <w:i/>
          <w:iCs/>
          <w:sz w:val="20"/>
        </w:rPr>
        <w:t>Ing. Jan Valentin, Ph.D., Ing. Martin Živný, Ing. Nadia Tarifa, ČVUT v Praze, Fakulta stavební</w:t>
      </w:r>
    </w:p>
    <w:p w14:paraId="693C74EF" w14:textId="55937426" w:rsidR="004F0CDB" w:rsidRPr="00C85401" w:rsidRDefault="004F0CDB" w:rsidP="004F0CDB">
      <w:pPr>
        <w:pStyle w:val="Zkladntext"/>
        <w:spacing w:before="60"/>
        <w:ind w:left="709" w:hanging="709"/>
        <w:jc w:val="left"/>
        <w:rPr>
          <w:i/>
          <w:sz w:val="20"/>
        </w:rPr>
      </w:pPr>
      <w:r w:rsidRPr="00C85401">
        <w:rPr>
          <w:b/>
          <w:sz w:val="20"/>
        </w:rPr>
        <w:t>11:2</w:t>
      </w:r>
      <w:r w:rsidR="00F43E1B" w:rsidRPr="00C85401">
        <w:rPr>
          <w:b/>
          <w:sz w:val="20"/>
        </w:rPr>
        <w:t>5</w:t>
      </w:r>
      <w:r w:rsidRPr="00C85401">
        <w:rPr>
          <w:b/>
          <w:sz w:val="20"/>
        </w:rPr>
        <w:tab/>
        <w:t>Hydraulicky stmelené směsi s umělým hutným kamenivem – poznatky z reálného zkušebního úseku</w:t>
      </w:r>
      <w:r w:rsidRPr="00C85401">
        <w:rPr>
          <w:i/>
          <w:sz w:val="20"/>
        </w:rPr>
        <w:br/>
      </w:r>
      <w:r w:rsidR="00F43E1B" w:rsidRPr="00C85401">
        <w:rPr>
          <w:bCs/>
          <w:i/>
          <w:iCs/>
          <w:sz w:val="20"/>
        </w:rPr>
        <w:t>Ing. Jan Valentin, Ph.D. ČVUT v Praze, Fakulta stavební, Ing. Radomír Rucki, Miroslav Karas, DESTRO, spol. s r.o.</w:t>
      </w:r>
    </w:p>
    <w:p w14:paraId="4F5ED722" w14:textId="4D274502" w:rsidR="004F0CDB" w:rsidRPr="00C85401" w:rsidRDefault="004F0CDB" w:rsidP="004F0CDB">
      <w:pPr>
        <w:pStyle w:val="Zkladntext"/>
        <w:spacing w:before="60"/>
        <w:ind w:left="709" w:hanging="709"/>
        <w:jc w:val="left"/>
        <w:rPr>
          <w:i/>
          <w:sz w:val="20"/>
        </w:rPr>
      </w:pPr>
      <w:r w:rsidRPr="00C85401">
        <w:rPr>
          <w:b/>
          <w:bCs/>
          <w:iCs/>
          <w:sz w:val="20"/>
        </w:rPr>
        <w:t>11:4</w:t>
      </w:r>
      <w:r w:rsidR="00F43E1B" w:rsidRPr="00C85401">
        <w:rPr>
          <w:b/>
          <w:bCs/>
          <w:iCs/>
          <w:sz w:val="20"/>
        </w:rPr>
        <w:t>5</w:t>
      </w:r>
      <w:r w:rsidRPr="00C85401">
        <w:rPr>
          <w:b/>
          <w:bCs/>
          <w:iCs/>
          <w:sz w:val="20"/>
        </w:rPr>
        <w:tab/>
      </w:r>
      <w:r w:rsidR="00F43E1B" w:rsidRPr="00C85401">
        <w:rPr>
          <w:b/>
          <w:bCs/>
          <w:iCs/>
          <w:sz w:val="20"/>
        </w:rPr>
        <w:t>Spojování betonů z betonového recyklátu epoxidovými a epoxi-disperzními lepidly</w:t>
      </w:r>
      <w:r w:rsidRPr="00C85401">
        <w:rPr>
          <w:b/>
          <w:bCs/>
          <w:iCs/>
          <w:sz w:val="20"/>
        </w:rPr>
        <w:br/>
      </w:r>
      <w:r w:rsidR="00F43E1B" w:rsidRPr="00C85401">
        <w:rPr>
          <w:i/>
          <w:sz w:val="20"/>
        </w:rPr>
        <w:t>Mgr. Jana Knapová, doc. Ing. Michal Stehlík, Ph.D., VUT v Brně, Fakulta stavební</w:t>
      </w:r>
    </w:p>
    <w:p w14:paraId="047009D3" w14:textId="2F6C6953" w:rsidR="004F0CDB" w:rsidRPr="0098131F" w:rsidRDefault="004F0CDB" w:rsidP="00720233">
      <w:pPr>
        <w:pStyle w:val="Zkladntext"/>
        <w:spacing w:before="60"/>
        <w:ind w:left="709" w:hanging="709"/>
        <w:jc w:val="left"/>
        <w:rPr>
          <w:b/>
          <w:sz w:val="20"/>
        </w:rPr>
      </w:pPr>
      <w:r w:rsidRPr="00C85401">
        <w:rPr>
          <w:b/>
          <w:sz w:val="20"/>
        </w:rPr>
        <w:t>12:0</w:t>
      </w:r>
      <w:r w:rsidR="00F43E1B" w:rsidRPr="00C85401">
        <w:rPr>
          <w:b/>
          <w:sz w:val="20"/>
        </w:rPr>
        <w:t>5</w:t>
      </w:r>
      <w:r w:rsidRPr="00C85401">
        <w:rPr>
          <w:b/>
          <w:sz w:val="20"/>
        </w:rPr>
        <w:tab/>
      </w:r>
      <w:r w:rsidR="00F43E1B" w:rsidRPr="00C85401">
        <w:rPr>
          <w:b/>
          <w:sz w:val="20"/>
        </w:rPr>
        <w:t>Směsi pro vibrolisované prvky s využitím odpadní zeminy a betonového recyklátu</w:t>
      </w:r>
      <w:r w:rsidRPr="00C85401">
        <w:rPr>
          <w:b/>
          <w:sz w:val="20"/>
        </w:rPr>
        <w:br/>
      </w:r>
      <w:r w:rsidR="00720233" w:rsidRPr="00C85401">
        <w:rPr>
          <w:bCs/>
          <w:i/>
          <w:iCs/>
          <w:spacing w:val="-2"/>
          <w:sz w:val="20"/>
        </w:rPr>
        <w:t>Ing. Peter Gallo, Ing. Petr Konrád, doc. Ing. Radoslav Sovják, Ph.D., Ing. Šárka Pešková, Ph.D.</w:t>
      </w:r>
      <w:r w:rsidR="00720233" w:rsidRPr="00C85401">
        <w:rPr>
          <w:bCs/>
          <w:i/>
          <w:iCs/>
          <w:sz w:val="20"/>
        </w:rPr>
        <w:t xml:space="preserve"> a Ing. Jan Valentin</w:t>
      </w:r>
      <w:r w:rsidR="00720233" w:rsidRPr="00720233">
        <w:rPr>
          <w:bCs/>
          <w:i/>
          <w:iCs/>
          <w:sz w:val="20"/>
        </w:rPr>
        <w:t>, Ph.D.</w:t>
      </w:r>
      <w:r w:rsidR="00E6695F">
        <w:rPr>
          <w:bCs/>
          <w:i/>
          <w:iCs/>
          <w:sz w:val="20"/>
        </w:rPr>
        <w:t>,</w:t>
      </w:r>
      <w:r w:rsidRPr="0098131F">
        <w:rPr>
          <w:bCs/>
          <w:i/>
          <w:iCs/>
          <w:sz w:val="20"/>
        </w:rPr>
        <w:t xml:space="preserve"> Fakulta stavební, ČVUT v Praze</w:t>
      </w:r>
    </w:p>
    <w:p w14:paraId="5935884B" w14:textId="2943A380" w:rsidR="004F0CDB" w:rsidRPr="0098131F" w:rsidRDefault="004F0CDB" w:rsidP="004F0CDB">
      <w:pPr>
        <w:pStyle w:val="Zkladntext"/>
        <w:spacing w:before="60"/>
        <w:ind w:left="709" w:hanging="709"/>
        <w:jc w:val="left"/>
        <w:rPr>
          <w:b/>
          <w:sz w:val="20"/>
        </w:rPr>
      </w:pPr>
      <w:r>
        <w:rPr>
          <w:b/>
          <w:sz w:val="20"/>
        </w:rPr>
        <w:t>12:2</w:t>
      </w:r>
      <w:r w:rsidR="00F43E1B">
        <w:rPr>
          <w:b/>
          <w:sz w:val="20"/>
        </w:rPr>
        <w:t>5</w:t>
      </w:r>
      <w:r>
        <w:rPr>
          <w:b/>
          <w:sz w:val="20"/>
        </w:rPr>
        <w:tab/>
      </w:r>
      <w:r w:rsidR="00F43E1B" w:rsidRPr="00F43E1B">
        <w:rPr>
          <w:b/>
          <w:sz w:val="20"/>
        </w:rPr>
        <w:t>Možnosti využití recyklovaného stavebního sádrokartonového odpadu - problematika hydrofobizace</w:t>
      </w:r>
      <w:r w:rsidRPr="0098131F">
        <w:rPr>
          <w:b/>
          <w:sz w:val="20"/>
        </w:rPr>
        <w:br/>
      </w:r>
      <w:r w:rsidRPr="0098131F">
        <w:rPr>
          <w:bCs/>
          <w:i/>
          <w:iCs/>
          <w:sz w:val="20"/>
        </w:rPr>
        <w:t>Ing. Zdeněk Prošek, Fakulta stavební, ČVUT v Praze</w:t>
      </w:r>
    </w:p>
    <w:p w14:paraId="75BA7844" w14:textId="28958755" w:rsidR="004F0CDB" w:rsidRDefault="004F0CDB" w:rsidP="004F0CDB">
      <w:pPr>
        <w:pStyle w:val="Zkladntext"/>
        <w:spacing w:before="120"/>
        <w:jc w:val="left"/>
        <w:rPr>
          <w:b/>
          <w:sz w:val="22"/>
        </w:rPr>
      </w:pPr>
      <w:r>
        <w:rPr>
          <w:b/>
          <w:sz w:val="22"/>
        </w:rPr>
        <w:t>12:4</w:t>
      </w:r>
      <w:r w:rsidR="00F43E1B">
        <w:rPr>
          <w:b/>
          <w:sz w:val="22"/>
        </w:rPr>
        <w:t>5</w:t>
      </w:r>
      <w:r>
        <w:rPr>
          <w:b/>
          <w:sz w:val="22"/>
        </w:rPr>
        <w:tab/>
        <w:t>Závěr konference</w:t>
      </w:r>
    </w:p>
    <w:p w14:paraId="0DA4AC70" w14:textId="77777777" w:rsidR="004F0CDB" w:rsidRDefault="004F0CDB" w:rsidP="004F0CDB">
      <w:pPr>
        <w:pStyle w:val="Zkladntext"/>
        <w:spacing w:before="120"/>
        <w:jc w:val="left"/>
        <w:rPr>
          <w:b/>
          <w:sz w:val="22"/>
        </w:rPr>
      </w:pPr>
    </w:p>
    <w:p w14:paraId="26DC16DC" w14:textId="77777777" w:rsidR="007E49FE" w:rsidRDefault="0052482A">
      <w:pPr>
        <w:pStyle w:val="Zkladntext"/>
        <w:spacing w:before="80"/>
        <w:jc w:val="center"/>
        <w:rPr>
          <w:b/>
          <w:i/>
          <w:sz w:val="20"/>
        </w:rPr>
      </w:pPr>
      <w:r>
        <w:rPr>
          <w:b/>
          <w:i/>
          <w:sz w:val="20"/>
        </w:rPr>
        <w:t>Změna programu vyhrazena</w:t>
      </w:r>
    </w:p>
    <w:p w14:paraId="6465CCD6" w14:textId="77777777" w:rsidR="0052482A" w:rsidRDefault="0052482A" w:rsidP="00954EBB">
      <w:pPr>
        <w:pStyle w:val="Zkladntext"/>
        <w:spacing w:before="360"/>
        <w:jc w:val="center"/>
        <w:rPr>
          <w:b/>
          <w:u w:val="single"/>
        </w:rPr>
      </w:pPr>
      <w:r>
        <w:rPr>
          <w:b/>
          <w:u w:val="single"/>
        </w:rPr>
        <w:t>POKYNY ÚČASTNÍKŮM</w:t>
      </w:r>
    </w:p>
    <w:p w14:paraId="3070228F" w14:textId="656AFFB8" w:rsidR="0052482A" w:rsidRDefault="0052482A">
      <w:pPr>
        <w:pStyle w:val="Zkladntext"/>
        <w:spacing w:before="240"/>
        <w:jc w:val="left"/>
        <w:rPr>
          <w:sz w:val="22"/>
        </w:rPr>
      </w:pPr>
      <w:r>
        <w:rPr>
          <w:sz w:val="18"/>
        </w:rPr>
        <w:tab/>
      </w:r>
      <w:r>
        <w:rPr>
          <w:sz w:val="22"/>
        </w:rPr>
        <w:t xml:space="preserve">Závaznou přihlášku zašlete nejpozději do </w:t>
      </w:r>
      <w:r w:rsidR="00B53C2A">
        <w:rPr>
          <w:b/>
          <w:sz w:val="22"/>
        </w:rPr>
        <w:t>30</w:t>
      </w:r>
      <w:r w:rsidR="00816C8D">
        <w:rPr>
          <w:b/>
          <w:sz w:val="22"/>
        </w:rPr>
        <w:t xml:space="preserve">. </w:t>
      </w:r>
      <w:r w:rsidR="00B53C2A">
        <w:rPr>
          <w:b/>
          <w:sz w:val="22"/>
        </w:rPr>
        <w:t>září</w:t>
      </w:r>
      <w:r w:rsidR="00816C8D">
        <w:rPr>
          <w:b/>
          <w:sz w:val="22"/>
        </w:rPr>
        <w:t xml:space="preserve"> 20</w:t>
      </w:r>
      <w:r w:rsidR="00B7378B">
        <w:rPr>
          <w:b/>
          <w:sz w:val="22"/>
        </w:rPr>
        <w:t>20</w:t>
      </w:r>
      <w:r>
        <w:rPr>
          <w:sz w:val="22"/>
        </w:rPr>
        <w:t xml:space="preserve"> na adresu:</w:t>
      </w:r>
    </w:p>
    <w:p w14:paraId="58EA823E" w14:textId="77777777" w:rsidR="0052482A" w:rsidRDefault="0052482A">
      <w:pPr>
        <w:pStyle w:val="Zkladntext"/>
        <w:jc w:val="left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>ARSM</w:t>
      </w:r>
    </w:p>
    <w:p w14:paraId="37936A80" w14:textId="77777777" w:rsidR="0052482A" w:rsidRDefault="0052482A">
      <w:pPr>
        <w:pStyle w:val="Zkladntext"/>
        <w:jc w:val="left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>Technická 2</w:t>
      </w:r>
    </w:p>
    <w:p w14:paraId="2D699282" w14:textId="77777777" w:rsidR="00126194" w:rsidRDefault="0052482A">
      <w:pPr>
        <w:pStyle w:val="Zkladntext"/>
        <w:jc w:val="left"/>
        <w:rPr>
          <w:b/>
          <w:bCs/>
          <w:sz w:val="22"/>
        </w:rPr>
      </w:pPr>
      <w:r>
        <w:rPr>
          <w:b/>
          <w:sz w:val="22"/>
        </w:rPr>
        <w:tab/>
      </w:r>
      <w:r w:rsidR="0016352F">
        <w:rPr>
          <w:b/>
          <w:sz w:val="22"/>
        </w:rPr>
        <w:tab/>
        <w:t xml:space="preserve">616 69 BRNO                 </w:t>
      </w:r>
      <w:r>
        <w:rPr>
          <w:sz w:val="22"/>
        </w:rPr>
        <w:t>nebo oskenovanou</w:t>
      </w:r>
      <w:r w:rsidR="0016352F">
        <w:rPr>
          <w:sz w:val="22"/>
        </w:rPr>
        <w:t>:</w:t>
      </w:r>
      <w:r>
        <w:rPr>
          <w:sz w:val="22"/>
        </w:rPr>
        <w:t xml:space="preserve"> </w:t>
      </w:r>
      <w:r w:rsidR="0016352F">
        <w:rPr>
          <w:sz w:val="22"/>
        </w:rPr>
        <w:t xml:space="preserve">  </w:t>
      </w:r>
      <w:r>
        <w:rPr>
          <w:sz w:val="22"/>
        </w:rPr>
        <w:t xml:space="preserve">na E-mail: </w:t>
      </w:r>
      <w:hyperlink r:id="rId24" w:history="1">
        <w:r w:rsidR="00126194" w:rsidRPr="005C6B50">
          <w:rPr>
            <w:rStyle w:val="Hypertextovodkaz"/>
            <w:sz w:val="22"/>
          </w:rPr>
          <w:t>arsm@arsm.cz</w:t>
        </w:r>
      </w:hyperlink>
    </w:p>
    <w:p w14:paraId="46264F2E" w14:textId="77777777" w:rsidR="0052482A" w:rsidRDefault="0052482A">
      <w:pPr>
        <w:pStyle w:val="Zkladntext"/>
        <w:jc w:val="left"/>
        <w:rPr>
          <w:sz w:val="22"/>
        </w:rPr>
      </w:pPr>
      <w:r>
        <w:rPr>
          <w:sz w:val="22"/>
        </w:rPr>
        <w:t xml:space="preserve"> </w:t>
      </w:r>
      <w:r w:rsidR="0016352F">
        <w:rPr>
          <w:sz w:val="22"/>
        </w:rPr>
        <w:tab/>
      </w:r>
      <w:r w:rsidR="0016352F">
        <w:rPr>
          <w:sz w:val="22"/>
        </w:rPr>
        <w:tab/>
      </w:r>
      <w:r w:rsidR="0016352F">
        <w:rPr>
          <w:sz w:val="22"/>
        </w:rPr>
        <w:tab/>
      </w:r>
      <w:r w:rsidR="0016352F">
        <w:rPr>
          <w:sz w:val="22"/>
        </w:rPr>
        <w:tab/>
      </w:r>
      <w:r w:rsidR="0016352F">
        <w:rPr>
          <w:sz w:val="22"/>
        </w:rPr>
        <w:tab/>
      </w:r>
      <w:r w:rsidR="0016352F">
        <w:rPr>
          <w:sz w:val="22"/>
        </w:rPr>
        <w:tab/>
        <w:t xml:space="preserve"> nebo datovou schránku ID: </w:t>
      </w:r>
      <w:r w:rsidR="0016352F" w:rsidRPr="0016352F">
        <w:rPr>
          <w:b/>
          <w:i/>
          <w:sz w:val="22"/>
        </w:rPr>
        <w:t>fsmzczr</w:t>
      </w:r>
    </w:p>
    <w:p w14:paraId="46B87C44" w14:textId="77777777" w:rsidR="0052482A" w:rsidRDefault="0052482A">
      <w:pPr>
        <w:pStyle w:val="Zkladntext"/>
        <w:spacing w:before="240"/>
        <w:jc w:val="left"/>
        <w:rPr>
          <w:b/>
          <w:i/>
          <w:spacing w:val="-4"/>
          <w:sz w:val="22"/>
        </w:rPr>
      </w:pPr>
      <w:r>
        <w:rPr>
          <w:sz w:val="22"/>
        </w:rPr>
        <w:tab/>
      </w:r>
      <w:r>
        <w:rPr>
          <w:b/>
          <w:i/>
          <w:spacing w:val="-4"/>
          <w:sz w:val="22"/>
        </w:rPr>
        <w:t>Přihláška i pozvánka</w:t>
      </w:r>
      <w:r w:rsidR="00954EBB">
        <w:rPr>
          <w:b/>
          <w:i/>
          <w:spacing w:val="-4"/>
          <w:sz w:val="22"/>
        </w:rPr>
        <w:t xml:space="preserve"> s programem</w:t>
      </w:r>
      <w:r>
        <w:rPr>
          <w:b/>
          <w:i/>
          <w:spacing w:val="-4"/>
          <w:sz w:val="22"/>
        </w:rPr>
        <w:t xml:space="preserve"> jsou dostupné na  http://www.arsm.cz</w:t>
      </w:r>
    </w:p>
    <w:p w14:paraId="2E840D67" w14:textId="77777777" w:rsidR="0052482A" w:rsidRDefault="0052482A">
      <w:pPr>
        <w:pStyle w:val="Zkladntext"/>
        <w:spacing w:before="80"/>
        <w:rPr>
          <w:sz w:val="22"/>
        </w:rPr>
      </w:pPr>
      <w:r>
        <w:rPr>
          <w:b/>
          <w:i/>
          <w:sz w:val="22"/>
        </w:rPr>
        <w:t xml:space="preserve">Podepsanou závaznou přihlášku s vyplněným potvrzením o platbě nutno poslat oskenovanou (s podpisy) </w:t>
      </w:r>
      <w:r w:rsidR="0016352F">
        <w:rPr>
          <w:b/>
          <w:i/>
          <w:sz w:val="22"/>
        </w:rPr>
        <w:t>elektronicky</w:t>
      </w:r>
      <w:r>
        <w:rPr>
          <w:b/>
          <w:i/>
          <w:sz w:val="22"/>
        </w:rPr>
        <w:t xml:space="preserve">, nebo dopisem na výše uvedenou adresu. </w:t>
      </w:r>
    </w:p>
    <w:p w14:paraId="1B02F3F3" w14:textId="77777777" w:rsidR="0052482A" w:rsidRDefault="0052482A" w:rsidP="00954EBB">
      <w:pPr>
        <w:pStyle w:val="Zkladntext"/>
        <w:spacing w:before="480"/>
        <w:jc w:val="center"/>
        <w:rPr>
          <w:u w:val="single"/>
        </w:rPr>
      </w:pPr>
      <w:r>
        <w:rPr>
          <w:b/>
          <w:u w:val="single"/>
        </w:rPr>
        <w:t>Prezentace  firem</w:t>
      </w:r>
    </w:p>
    <w:p w14:paraId="5B556859" w14:textId="77777777" w:rsidR="0052482A" w:rsidRDefault="0052482A">
      <w:pPr>
        <w:pStyle w:val="Zkladntext"/>
        <w:spacing w:before="60"/>
        <w:ind w:firstLine="567"/>
        <w:rPr>
          <w:sz w:val="22"/>
        </w:rPr>
      </w:pPr>
      <w:r>
        <w:rPr>
          <w:sz w:val="22"/>
        </w:rPr>
        <w:t xml:space="preserve">V předsálí je možno umístit </w:t>
      </w:r>
      <w:r>
        <w:rPr>
          <w:b/>
          <w:sz w:val="22"/>
        </w:rPr>
        <w:t>malé prezentační expozice firem</w:t>
      </w:r>
      <w:r>
        <w:rPr>
          <w:sz w:val="22"/>
        </w:rPr>
        <w:t xml:space="preserve"> - formou vlastních panelů, prospektů atd. Poplatek za prezentaci činí dle rozsahu 1.300,- Kč na 1 m šířky expozice - </w:t>
      </w:r>
      <w:r>
        <w:rPr>
          <w:b/>
          <w:bCs/>
          <w:sz w:val="22"/>
        </w:rPr>
        <w:t>minimálně</w:t>
      </w:r>
      <w:r>
        <w:rPr>
          <w:sz w:val="22"/>
        </w:rPr>
        <w:t xml:space="preserve"> však </w:t>
      </w:r>
      <w:r>
        <w:rPr>
          <w:b/>
          <w:bCs/>
          <w:sz w:val="22"/>
        </w:rPr>
        <w:t>1.500,- Kč.</w:t>
      </w:r>
    </w:p>
    <w:p w14:paraId="76910B93" w14:textId="4C72DFFA" w:rsidR="0052482A" w:rsidRDefault="0052482A">
      <w:pPr>
        <w:pStyle w:val="Zkladntext"/>
        <w:spacing w:before="60"/>
        <w:ind w:firstLine="567"/>
        <w:rPr>
          <w:sz w:val="22"/>
        </w:rPr>
      </w:pPr>
      <w:r>
        <w:rPr>
          <w:b/>
          <w:sz w:val="22"/>
        </w:rPr>
        <w:t>Do sborníku</w:t>
      </w:r>
      <w:r>
        <w:rPr>
          <w:sz w:val="22"/>
        </w:rPr>
        <w:t xml:space="preserve"> lze umístit </w:t>
      </w:r>
      <w:r>
        <w:rPr>
          <w:b/>
          <w:sz w:val="22"/>
        </w:rPr>
        <w:t>reklamu</w:t>
      </w:r>
      <w:r>
        <w:rPr>
          <w:sz w:val="22"/>
        </w:rPr>
        <w:t>. Originál pro tisk musí být v černobílém provedení velikosti A4 s okraji 2,5 cm (v elektronické podobě</w:t>
      </w:r>
      <w:r w:rsidR="003D5E19">
        <w:rPr>
          <w:sz w:val="22"/>
        </w:rPr>
        <w:t xml:space="preserve"> formátu jpg nebo pdf</w:t>
      </w:r>
      <w:r>
        <w:rPr>
          <w:sz w:val="22"/>
        </w:rPr>
        <w:t xml:space="preserve">). Cena jedné strany reklamy ve sborníku (náklad cca 200 kusů a s ohledem na tiskový zákon bude uložen i v cca 15-ti veřejně přístupných knihovnách) činí 900,- Kč. </w:t>
      </w:r>
    </w:p>
    <w:p w14:paraId="35760029" w14:textId="77777777" w:rsidR="0052482A" w:rsidRDefault="0052482A">
      <w:pPr>
        <w:pStyle w:val="Zkladntext"/>
        <w:spacing w:before="60"/>
        <w:ind w:firstLine="567"/>
        <w:rPr>
          <w:sz w:val="22"/>
        </w:rPr>
      </w:pPr>
      <w:r>
        <w:rPr>
          <w:i/>
          <w:sz w:val="22"/>
        </w:rPr>
        <w:t>Členové ARSM mají na svoji prezentaci slevu 15 %.</w:t>
      </w:r>
    </w:p>
    <w:p w14:paraId="0AF1052E" w14:textId="77777777" w:rsidR="0052482A" w:rsidRDefault="0052482A">
      <w:pPr>
        <w:pStyle w:val="Zkladntext"/>
        <w:spacing w:before="60"/>
        <w:ind w:firstLine="567"/>
        <w:jc w:val="left"/>
        <w:rPr>
          <w:sz w:val="22"/>
        </w:rPr>
      </w:pPr>
      <w:r>
        <w:rPr>
          <w:sz w:val="22"/>
        </w:rPr>
        <w:t xml:space="preserve">Podrobnosti prezentace nutno dohodnout osobně s garantem : </w:t>
      </w:r>
    </w:p>
    <w:p w14:paraId="5B6078D8" w14:textId="5E7C7D03" w:rsidR="0052482A" w:rsidRDefault="005B4702" w:rsidP="00B63D88">
      <w:pPr>
        <w:pStyle w:val="Zkladntext"/>
        <w:spacing w:before="60"/>
        <w:jc w:val="left"/>
        <w:rPr>
          <w:caps/>
          <w:sz w:val="22"/>
        </w:rPr>
      </w:pPr>
      <w:r>
        <w:rPr>
          <w:sz w:val="22"/>
        </w:rPr>
        <w:t>doc.</w:t>
      </w:r>
      <w:r w:rsidR="0052482A">
        <w:rPr>
          <w:sz w:val="22"/>
        </w:rPr>
        <w:t xml:space="preserve"> Ing. Miroslavem Škopánem, CSc</w:t>
      </w:r>
      <w:r w:rsidR="00A927F4">
        <w:rPr>
          <w:sz w:val="22"/>
        </w:rPr>
        <w:t>.</w:t>
      </w:r>
      <w:r w:rsidR="0052482A">
        <w:rPr>
          <w:sz w:val="22"/>
        </w:rPr>
        <w:t xml:space="preserve">,   tel.:  605 720 234 </w:t>
      </w:r>
      <w:r w:rsidR="00B63D88">
        <w:rPr>
          <w:sz w:val="22"/>
        </w:rPr>
        <w:t xml:space="preserve">        </w:t>
      </w:r>
      <w:r w:rsidR="0052482A">
        <w:rPr>
          <w:sz w:val="22"/>
        </w:rPr>
        <w:t xml:space="preserve">     E-mail: arsm@arsm.cz </w:t>
      </w:r>
    </w:p>
    <w:p w14:paraId="1F08ED15" w14:textId="77777777" w:rsidR="0052482A" w:rsidRDefault="0052482A" w:rsidP="0098131F">
      <w:pPr>
        <w:pStyle w:val="Zkladntext"/>
        <w:spacing w:before="480"/>
        <w:jc w:val="center"/>
        <w:rPr>
          <w:u w:val="single"/>
        </w:rPr>
      </w:pPr>
      <w:r>
        <w:rPr>
          <w:b/>
          <w:u w:val="single"/>
        </w:rPr>
        <w:t>Úhrada účastnického poplatku</w:t>
      </w:r>
    </w:p>
    <w:p w14:paraId="347C06B6" w14:textId="330D6BEA" w:rsidR="0052482A" w:rsidRDefault="0052482A">
      <w:pPr>
        <w:pStyle w:val="Zkladntext"/>
        <w:spacing w:before="60"/>
        <w:ind w:firstLine="567"/>
        <w:rPr>
          <w:sz w:val="22"/>
        </w:rPr>
      </w:pPr>
      <w:r>
        <w:rPr>
          <w:sz w:val="22"/>
        </w:rPr>
        <w:t xml:space="preserve">Účastnický poplatek a příp. další poplatky za prezentaci firmy uhraďte převodem na náš účet nejpozději do </w:t>
      </w:r>
      <w:r w:rsidR="003D5E19">
        <w:rPr>
          <w:sz w:val="22"/>
        </w:rPr>
        <w:t>3.</w:t>
      </w:r>
      <w:r w:rsidR="00C217DA">
        <w:rPr>
          <w:sz w:val="22"/>
        </w:rPr>
        <w:t xml:space="preserve"> </w:t>
      </w:r>
      <w:r w:rsidR="003D5E19">
        <w:rPr>
          <w:sz w:val="22"/>
        </w:rPr>
        <w:t>dubna</w:t>
      </w:r>
      <w:r>
        <w:rPr>
          <w:sz w:val="22"/>
        </w:rPr>
        <w:t xml:space="preserve"> 20</w:t>
      </w:r>
      <w:r w:rsidR="003D5E19">
        <w:rPr>
          <w:sz w:val="22"/>
        </w:rPr>
        <w:t>20</w:t>
      </w:r>
    </w:p>
    <w:p w14:paraId="151A43EB" w14:textId="77777777" w:rsidR="0052482A" w:rsidRDefault="0052482A">
      <w:pPr>
        <w:pStyle w:val="Zkladntext"/>
        <w:spacing w:before="120"/>
        <w:jc w:val="left"/>
        <w:rPr>
          <w:sz w:val="22"/>
        </w:rPr>
      </w:pPr>
      <w:r>
        <w:rPr>
          <w:sz w:val="22"/>
        </w:rPr>
        <w:t>Bankovní spojení :</w:t>
      </w:r>
      <w:r>
        <w:rPr>
          <w:sz w:val="22"/>
        </w:rPr>
        <w:tab/>
      </w:r>
      <w:r>
        <w:rPr>
          <w:b/>
          <w:sz w:val="22"/>
        </w:rPr>
        <w:t>KB Brno - město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br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č. účtu : </w:t>
      </w:r>
      <w:r>
        <w:rPr>
          <w:b/>
          <w:spacing w:val="26"/>
          <w:sz w:val="22"/>
        </w:rPr>
        <w:t>19- 5142030267/0100</w:t>
      </w:r>
      <w:r>
        <w:rPr>
          <w:b/>
          <w:sz w:val="22"/>
        </w:rPr>
        <w:t xml:space="preserve">,  </w:t>
      </w:r>
      <w:r>
        <w:rPr>
          <w:b/>
          <w:sz w:val="22"/>
        </w:rPr>
        <w:br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konst. symb. </w:t>
      </w:r>
      <w:r>
        <w:rPr>
          <w:b/>
          <w:spacing w:val="26"/>
          <w:sz w:val="22"/>
        </w:rPr>
        <w:t>0308</w:t>
      </w:r>
      <w:r>
        <w:rPr>
          <w:b/>
          <w:sz w:val="22"/>
        </w:rPr>
        <w:t>,    var. symb. – Vaše IČ</w:t>
      </w:r>
      <w:r>
        <w:rPr>
          <w:sz w:val="22"/>
        </w:rPr>
        <w:br/>
        <w:t xml:space="preserve">          ve </w:t>
      </w:r>
      <w:r>
        <w:rPr>
          <w:b/>
          <w:bCs/>
          <w:i/>
          <w:iCs/>
          <w:sz w:val="22"/>
        </w:rPr>
        <w:t>zprávě pro příjemce</w:t>
      </w:r>
      <w:r>
        <w:rPr>
          <w:sz w:val="22"/>
        </w:rPr>
        <w:t xml:space="preserve"> uveďte </w:t>
      </w:r>
      <w:r>
        <w:rPr>
          <w:b/>
          <w:bCs/>
          <w:i/>
          <w:iCs/>
          <w:sz w:val="22"/>
        </w:rPr>
        <w:t>příjmení osoby</w:t>
      </w:r>
      <w:r>
        <w:rPr>
          <w:sz w:val="22"/>
        </w:rPr>
        <w:t>, za kterou je poplatek uhrazen.</w:t>
      </w:r>
    </w:p>
    <w:p w14:paraId="2BAC5302" w14:textId="77777777" w:rsidR="0052482A" w:rsidRDefault="0052482A">
      <w:pPr>
        <w:pStyle w:val="Zkladntext"/>
        <w:jc w:val="left"/>
        <w:rPr>
          <w:sz w:val="22"/>
        </w:rPr>
      </w:pPr>
      <w:r>
        <w:rPr>
          <w:sz w:val="22"/>
          <w:u w:val="single"/>
        </w:rPr>
        <w:t>pro platby ze zahraničí:</w:t>
      </w:r>
      <w:r>
        <w:rPr>
          <w:sz w:val="22"/>
        </w:rPr>
        <w:t xml:space="preserve"> </w:t>
      </w:r>
      <w:r>
        <w:rPr>
          <w:b/>
          <w:bCs/>
          <w:sz w:val="22"/>
        </w:rPr>
        <w:t>IBAN CZ5301000000195142030267</w:t>
      </w:r>
      <w:r>
        <w:rPr>
          <w:sz w:val="22"/>
        </w:rPr>
        <w:t xml:space="preserve">,   </w:t>
      </w:r>
      <w:r>
        <w:rPr>
          <w:b/>
          <w:bCs/>
          <w:sz w:val="22"/>
        </w:rPr>
        <w:t>SWIFT: KOMBCZPPXXX</w:t>
      </w:r>
    </w:p>
    <w:p w14:paraId="0CF935E4" w14:textId="789AB5A4" w:rsidR="0052482A" w:rsidRDefault="009D5D0A">
      <w:pPr>
        <w:pStyle w:val="Zkladntext"/>
        <w:spacing w:before="120"/>
        <w:ind w:firstLine="567"/>
        <w:rPr>
          <w:sz w:val="22"/>
        </w:rPr>
      </w:pPr>
      <w:r w:rsidRPr="00C33D38">
        <w:rPr>
          <w:b/>
          <w:sz w:val="22"/>
        </w:rPr>
        <w:lastRenderedPageBreak/>
        <w:t>Storno poplatky:</w:t>
      </w:r>
      <w:r>
        <w:rPr>
          <w:sz w:val="22"/>
        </w:rPr>
        <w:t xml:space="preserve"> </w:t>
      </w:r>
      <w:r w:rsidR="0052482A">
        <w:rPr>
          <w:sz w:val="22"/>
        </w:rPr>
        <w:t xml:space="preserve">Při </w:t>
      </w:r>
      <w:r>
        <w:rPr>
          <w:sz w:val="22"/>
        </w:rPr>
        <w:t xml:space="preserve">stornování </w:t>
      </w:r>
      <w:r w:rsidRPr="00C33D38">
        <w:rPr>
          <w:sz w:val="22"/>
          <w:u w:val="single"/>
        </w:rPr>
        <w:t xml:space="preserve">do </w:t>
      </w:r>
      <w:r w:rsidR="00B7378B">
        <w:rPr>
          <w:sz w:val="22"/>
          <w:u w:val="single"/>
        </w:rPr>
        <w:t>1</w:t>
      </w:r>
      <w:r w:rsidR="00C217DA">
        <w:rPr>
          <w:sz w:val="22"/>
          <w:u w:val="single"/>
        </w:rPr>
        <w:t xml:space="preserve">. </w:t>
      </w:r>
      <w:r w:rsidR="009A4B40">
        <w:rPr>
          <w:sz w:val="22"/>
          <w:u w:val="single"/>
        </w:rPr>
        <w:t>října</w:t>
      </w:r>
      <w:r w:rsidR="00C33D38" w:rsidRPr="00C33D38">
        <w:rPr>
          <w:sz w:val="22"/>
          <w:u w:val="single"/>
        </w:rPr>
        <w:t xml:space="preserve"> 20</w:t>
      </w:r>
      <w:r w:rsidR="00B7378B">
        <w:rPr>
          <w:sz w:val="22"/>
          <w:u w:val="single"/>
        </w:rPr>
        <w:t>20</w:t>
      </w:r>
      <w:r w:rsidR="00C33D38">
        <w:rPr>
          <w:sz w:val="22"/>
        </w:rPr>
        <w:t xml:space="preserve"> (na základě písemného oznámení) poplatky neúčtujeme. Při pozdějším stornování</w:t>
      </w:r>
      <w:r w:rsidR="0052482A">
        <w:rPr>
          <w:sz w:val="22"/>
        </w:rPr>
        <w:t xml:space="preserve"> </w:t>
      </w:r>
      <w:r w:rsidR="00C33D38">
        <w:rPr>
          <w:sz w:val="22"/>
        </w:rPr>
        <w:t>je účtováno 100% vložného</w:t>
      </w:r>
      <w:r w:rsidR="0052482A">
        <w:rPr>
          <w:sz w:val="22"/>
        </w:rPr>
        <w:t>,</w:t>
      </w:r>
      <w:r w:rsidR="00C33D38">
        <w:rPr>
          <w:sz w:val="22"/>
        </w:rPr>
        <w:t xml:space="preserve"> za odhlášeného účastníka se však může zúčastnit náhradník</w:t>
      </w:r>
      <w:r w:rsidR="0016352F">
        <w:rPr>
          <w:sz w:val="22"/>
        </w:rPr>
        <w:t>, případně zašleme sborník a daňový doklad</w:t>
      </w:r>
      <w:r w:rsidR="00C33D38">
        <w:rPr>
          <w:sz w:val="22"/>
        </w:rPr>
        <w:t>.</w:t>
      </w:r>
      <w:r w:rsidR="0052482A">
        <w:rPr>
          <w:sz w:val="22"/>
        </w:rPr>
        <w:t xml:space="preserve"> </w:t>
      </w:r>
    </w:p>
    <w:p w14:paraId="4F952E37" w14:textId="77777777" w:rsidR="0052482A" w:rsidRDefault="0052482A">
      <w:pPr>
        <w:pStyle w:val="Zkladntext"/>
        <w:spacing w:before="60"/>
        <w:ind w:firstLine="567"/>
        <w:rPr>
          <w:sz w:val="22"/>
        </w:rPr>
      </w:pPr>
      <w:r>
        <w:rPr>
          <w:sz w:val="22"/>
        </w:rPr>
        <w:t>Studenti a doktorandi prezenční formy studia z VUT v Brně, fakulty strojního inženýrství a fakulty stavební mají v případě volného místa v sálu vstup zdarma (bez nároků na sborník a stravování). Nutno se prokázat průkazem studenta.</w:t>
      </w:r>
    </w:p>
    <w:p w14:paraId="291ACB46" w14:textId="77777777" w:rsidR="0098131F" w:rsidRDefault="0098131F" w:rsidP="0098131F">
      <w:pPr>
        <w:pStyle w:val="Zkladntext"/>
        <w:spacing w:before="480"/>
        <w:jc w:val="center"/>
        <w:rPr>
          <w:u w:val="single"/>
        </w:rPr>
      </w:pPr>
      <w:r>
        <w:rPr>
          <w:b/>
          <w:u w:val="single"/>
        </w:rPr>
        <w:t>Ubytování</w:t>
      </w:r>
    </w:p>
    <w:p w14:paraId="3D6ACE1C" w14:textId="3F7BFD32" w:rsidR="000E53BF" w:rsidRDefault="0098131F" w:rsidP="0098131F">
      <w:pPr>
        <w:pStyle w:val="Zkladntext"/>
        <w:spacing w:before="180"/>
        <w:jc w:val="left"/>
      </w:pPr>
      <w:r>
        <w:t>Ubytování si lze rezervovat v hotelu Santon za zvýhodněnou cenu na tomto odkazu</w:t>
      </w:r>
      <w:r w:rsidR="00B7378B">
        <w:t>:</w:t>
      </w:r>
      <w:r>
        <w:t xml:space="preserve"> </w:t>
      </w:r>
    </w:p>
    <w:p w14:paraId="03F5075D" w14:textId="5CEC6C49" w:rsidR="0098131F" w:rsidRDefault="00B7378B" w:rsidP="0098131F">
      <w:pPr>
        <w:pStyle w:val="Zkladntext"/>
        <w:spacing w:before="180"/>
        <w:jc w:val="left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31843" wp14:editId="06030A86">
                <wp:simplePos x="0" y="0"/>
                <wp:positionH relativeFrom="column">
                  <wp:posOffset>2069592</wp:posOffset>
                </wp:positionH>
                <wp:positionV relativeFrom="paragraph">
                  <wp:posOffset>160909</wp:posOffset>
                </wp:positionV>
                <wp:extent cx="1593850" cy="371475"/>
                <wp:effectExtent l="0" t="0" r="25400" b="28575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3714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pattFill prst="pct50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9915F8" w14:textId="0A8B0F52" w:rsidR="00B7378B" w:rsidRPr="000005C7" w:rsidRDefault="00716FB7" w:rsidP="00B7378B">
                            <w:pPr>
                              <w:spacing w:before="0" w:line="240" w:lineRule="auto"/>
                              <w:ind w:firstLine="0"/>
                              <w:jc w:val="left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hyperlink r:id="rId25" w:history="1">
                              <w:r w:rsidR="00B7378B" w:rsidRPr="000005C7">
                                <w:rPr>
                                  <w:rStyle w:val="Hypertextovodkaz"/>
                                  <w:b/>
                                  <w:color w:val="2E74B5" w:themeColor="accent1" w:themeShade="BF"/>
                                </w:rPr>
                                <w:t>Rezervace nocl</w:t>
                              </w:r>
                              <w:r w:rsidR="00B7378B" w:rsidRPr="000005C7">
                                <w:rPr>
                                  <w:rStyle w:val="Hypertextovodkaz"/>
                                  <w:b/>
                                  <w:color w:val="2E74B5" w:themeColor="accent1" w:themeShade="BF"/>
                                </w:rPr>
                                <w:t>e</w:t>
                              </w:r>
                              <w:r w:rsidR="00B7378B" w:rsidRPr="000005C7">
                                <w:rPr>
                                  <w:rStyle w:val="Hypertextovodkaz"/>
                                  <w:b/>
                                  <w:color w:val="2E74B5" w:themeColor="accent1" w:themeShade="BF"/>
                                </w:rPr>
                                <w:t>hu SANTON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3184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52" o:spid="_x0000_s1027" type="#_x0000_t84" style="position:absolute;margin-left:162.95pt;margin-top:12.65pt;width:125.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" fillcolor="yellow" strokecolor="#2e74b5 [2404]" strokeweight="2pt">
                <v:fill r:id="rId26" o:title="" color2="white [3212]" type="pattern"/>
                <v:stroke joinstyle="round"/>
                <v:textbox>
                  <w:txbxContent>
                    <w:p w14:paraId="059915F8" w14:textId="0A8B0F52" w:rsidR="00B7378B" w:rsidRPr="000005C7" w:rsidRDefault="00716FB7" w:rsidP="00B7378B">
                      <w:pPr>
                        <w:spacing w:before="0" w:line="240" w:lineRule="auto"/>
                        <w:ind w:firstLine="0"/>
                        <w:jc w:val="left"/>
                        <w:rPr>
                          <w:b/>
                          <w:color w:val="2E74B5" w:themeColor="accent1" w:themeShade="BF"/>
                        </w:rPr>
                      </w:pPr>
                      <w:hyperlink r:id="rId27" w:history="1">
                        <w:r w:rsidR="00B7378B" w:rsidRPr="000005C7">
                          <w:rPr>
                            <w:rStyle w:val="Hypertextovodkaz"/>
                            <w:b/>
                            <w:color w:val="2E74B5" w:themeColor="accent1" w:themeShade="BF"/>
                          </w:rPr>
                          <w:t>Rezervace nocl</w:t>
                        </w:r>
                        <w:r w:rsidR="00B7378B" w:rsidRPr="000005C7">
                          <w:rPr>
                            <w:rStyle w:val="Hypertextovodkaz"/>
                            <w:b/>
                            <w:color w:val="2E74B5" w:themeColor="accent1" w:themeShade="BF"/>
                          </w:rPr>
                          <w:t>e</w:t>
                        </w:r>
                        <w:r w:rsidR="00B7378B" w:rsidRPr="000005C7">
                          <w:rPr>
                            <w:rStyle w:val="Hypertextovodkaz"/>
                            <w:b/>
                            <w:color w:val="2E74B5" w:themeColor="accent1" w:themeShade="BF"/>
                          </w:rPr>
                          <w:t>hu SANTON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8131F">
        <w:t xml:space="preserve"> </w:t>
      </w:r>
      <w:r w:rsidR="0098131F">
        <w:br/>
      </w:r>
    </w:p>
    <w:p w14:paraId="6A282079" w14:textId="2D923227" w:rsidR="0098131F" w:rsidRDefault="00716FB7" w:rsidP="0098131F">
      <w:pPr>
        <w:pStyle w:val="Zkladntext"/>
        <w:spacing w:before="180"/>
        <w:jc w:val="left"/>
      </w:pPr>
      <w:r>
        <w:t>Nastavit lze ubytování od 14.10. do 16.10 (2 noci)</w:t>
      </w:r>
      <w:bookmarkStart w:id="5" w:name="_GoBack"/>
      <w:bookmarkEnd w:id="5"/>
      <w:r>
        <w:t xml:space="preserve"> nebo jenom od 15.10. do 16.10.</w:t>
      </w:r>
    </w:p>
    <w:p w14:paraId="2072A9CF" w14:textId="755994AB" w:rsidR="0098131F" w:rsidRPr="00C217DA" w:rsidRDefault="0098131F" w:rsidP="0098131F">
      <w:pPr>
        <w:pStyle w:val="Zkladntext"/>
        <w:spacing w:before="180"/>
        <w:jc w:val="left"/>
        <w:rPr>
          <w:b/>
          <w:i/>
        </w:rPr>
      </w:pPr>
      <w:r w:rsidRPr="001E7398">
        <w:rPr>
          <w:b/>
          <w:i/>
          <w:highlight w:val="yellow"/>
        </w:rPr>
        <w:t xml:space="preserve">Rezervaci je nutno provést nejpozději do </w:t>
      </w:r>
      <w:r w:rsidR="00B53C2A">
        <w:rPr>
          <w:b/>
          <w:i/>
          <w:highlight w:val="yellow"/>
        </w:rPr>
        <w:t>30</w:t>
      </w:r>
      <w:r w:rsidRPr="001E7398">
        <w:rPr>
          <w:b/>
          <w:i/>
          <w:highlight w:val="yellow"/>
        </w:rPr>
        <w:t xml:space="preserve">. </w:t>
      </w:r>
      <w:r w:rsidR="00B53C2A">
        <w:rPr>
          <w:b/>
          <w:i/>
          <w:highlight w:val="yellow"/>
        </w:rPr>
        <w:t>září</w:t>
      </w:r>
      <w:r w:rsidRPr="00B7378B">
        <w:rPr>
          <w:b/>
          <w:i/>
          <w:highlight w:val="yellow"/>
        </w:rPr>
        <w:t xml:space="preserve"> 20</w:t>
      </w:r>
      <w:r w:rsidR="00B7378B" w:rsidRPr="00B7378B">
        <w:rPr>
          <w:b/>
          <w:i/>
          <w:highlight w:val="yellow"/>
        </w:rPr>
        <w:t>20</w:t>
      </w:r>
    </w:p>
    <w:p w14:paraId="69E93A98" w14:textId="77777777" w:rsidR="0098131F" w:rsidRDefault="0098131F">
      <w:pPr>
        <w:pStyle w:val="Zkladntext"/>
        <w:spacing w:before="60"/>
        <w:ind w:firstLine="567"/>
        <w:rPr>
          <w:sz w:val="22"/>
        </w:rPr>
      </w:pPr>
    </w:p>
    <w:p w14:paraId="3379D59A" w14:textId="77777777" w:rsidR="0052482A" w:rsidRDefault="0052482A">
      <w:pPr>
        <w:pStyle w:val="Zkladntext"/>
        <w:spacing w:before="120"/>
        <w:jc w:val="center"/>
        <w:rPr>
          <w:u w:val="single"/>
        </w:rPr>
      </w:pPr>
      <w:r>
        <w:rPr>
          <w:b/>
          <w:u w:val="single"/>
        </w:rPr>
        <w:t>Dopravní spojení</w:t>
      </w:r>
    </w:p>
    <w:p w14:paraId="64043C80" w14:textId="77777777" w:rsidR="0052482A" w:rsidRDefault="0052482A">
      <w:pPr>
        <w:pStyle w:val="Zkladntext"/>
        <w:spacing w:before="120"/>
        <w:ind w:firstLine="567"/>
        <w:rPr>
          <w:sz w:val="22"/>
        </w:rPr>
      </w:pPr>
      <w:r>
        <w:rPr>
          <w:sz w:val="22"/>
        </w:rPr>
        <w:t>Od hlavního nádraží ČD tramvaj č. 1 směr Bystrc, vystoupit na zastávce Přístaviště. Od zastávky pěšky cca 200 m směrem k přehradní hrázi.</w:t>
      </w:r>
    </w:p>
    <w:p w14:paraId="1191E640" w14:textId="391CED1A" w:rsidR="0052482A" w:rsidRDefault="0052482A">
      <w:pPr>
        <w:pStyle w:val="Zkladntext"/>
        <w:spacing w:before="120"/>
        <w:ind w:firstLine="567"/>
        <w:rPr>
          <w:b/>
          <w:sz w:val="20"/>
        </w:rPr>
      </w:pPr>
      <w:r>
        <w:rPr>
          <w:sz w:val="22"/>
        </w:rPr>
        <w:t xml:space="preserve">Příjezd automobilem - při příjezdu do Brna směřovat na směr BYSTRC (severozápadní okraj Brna), odtud směr přehrada - Přístaviště, kde se nalézá hotel. U hotelu je parkoviště dostatečné kapacity. </w:t>
      </w:r>
      <w:r>
        <w:rPr>
          <w:b/>
          <w:sz w:val="20"/>
        </w:rPr>
        <w:tab/>
      </w:r>
    </w:p>
    <w:p w14:paraId="25C0CFBF" w14:textId="5B94181C" w:rsidR="00B263DD" w:rsidRDefault="00B263DD">
      <w:pPr>
        <w:pStyle w:val="Zkladntext"/>
        <w:spacing w:before="120"/>
        <w:ind w:firstLine="567"/>
        <w:rPr>
          <w:b/>
          <w:sz w:val="1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16F67EF" wp14:editId="191ACE7C">
            <wp:simplePos x="0" y="0"/>
            <wp:positionH relativeFrom="column">
              <wp:posOffset>-73937</wp:posOffset>
            </wp:positionH>
            <wp:positionV relativeFrom="paragraph">
              <wp:posOffset>132080</wp:posOffset>
            </wp:positionV>
            <wp:extent cx="4402068" cy="2620371"/>
            <wp:effectExtent l="19050" t="19050" r="17780" b="2794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068" cy="2620371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08D9024" wp14:editId="7DABE5BA">
            <wp:simplePos x="0" y="0"/>
            <wp:positionH relativeFrom="column">
              <wp:posOffset>1494155</wp:posOffset>
            </wp:positionH>
            <wp:positionV relativeFrom="paragraph">
              <wp:posOffset>2649352</wp:posOffset>
            </wp:positionV>
            <wp:extent cx="4240555" cy="2374711"/>
            <wp:effectExtent l="0" t="0" r="7620" b="6985"/>
            <wp:wrapNone/>
            <wp:docPr id="10" name="Obrázek 10" descr="Image result for hotel santon 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tel santon brn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55" cy="237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63DD" w:rsidSect="00954EBB">
      <w:footerReference w:type="default" r:id="rId30"/>
      <w:type w:val="continuous"/>
      <w:pgSz w:w="11906" w:h="16838" w:code="9"/>
      <w:pgMar w:top="1021" w:right="1418" w:bottom="737" w:left="1418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0DCE4" w14:textId="77777777" w:rsidR="0052482A" w:rsidRDefault="0052482A">
      <w:pPr>
        <w:spacing w:before="0" w:line="240" w:lineRule="auto"/>
      </w:pPr>
      <w:r>
        <w:separator/>
      </w:r>
    </w:p>
  </w:endnote>
  <w:endnote w:type="continuationSeparator" w:id="0">
    <w:p w14:paraId="3E4611F7" w14:textId="77777777" w:rsidR="0052482A" w:rsidRDefault="0052482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8692218"/>
      <w:docPartObj>
        <w:docPartGallery w:val="Page Numbers (Bottom of Page)"/>
        <w:docPartUnique/>
      </w:docPartObj>
    </w:sdtPr>
    <w:sdtEndPr/>
    <w:sdtContent>
      <w:p w14:paraId="2EBE75D2" w14:textId="10BB98A3" w:rsidR="00954EBB" w:rsidRDefault="00954EB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817">
          <w:rPr>
            <w:noProof/>
          </w:rPr>
          <w:t>5</w:t>
        </w:r>
        <w:r>
          <w:fldChar w:fldCharType="end"/>
        </w:r>
      </w:p>
    </w:sdtContent>
  </w:sdt>
  <w:p w14:paraId="5BBABF7F" w14:textId="77777777" w:rsidR="0052482A" w:rsidRDefault="0052482A">
    <w:pPr>
      <w:pStyle w:val="Zpat"/>
      <w:spacing w:before="0" w:line="240" w:lineRule="aut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1528C" w14:textId="77777777" w:rsidR="0052482A" w:rsidRDefault="0052482A">
      <w:pPr>
        <w:spacing w:before="0" w:line="240" w:lineRule="auto"/>
      </w:pPr>
      <w:r>
        <w:separator/>
      </w:r>
    </w:p>
  </w:footnote>
  <w:footnote w:type="continuationSeparator" w:id="0">
    <w:p w14:paraId="47DA2AD4" w14:textId="77777777" w:rsidR="0052482A" w:rsidRDefault="0052482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9CAD04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9E55E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DE819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A4DD0E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866FF2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B6049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8C3154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E61DF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BC6D0E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24277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109D7CD8"/>
    <w:multiLevelType w:val="singleLevel"/>
    <w:tmpl w:val="92AC33D6"/>
    <w:lvl w:ilvl="0">
      <w:start w:val="1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18"/>
      </w:rPr>
    </w:lvl>
  </w:abstractNum>
  <w:abstractNum w:abstractNumId="12" w15:restartNumberingAfterBreak="0">
    <w:nsid w:val="2BA765DA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4457872"/>
    <w:multiLevelType w:val="multilevel"/>
    <w:tmpl w:val="3A5401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45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B7A6F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AD06B77"/>
    <w:multiLevelType w:val="hybridMultilevel"/>
    <w:tmpl w:val="0246AE12"/>
    <w:lvl w:ilvl="0" w:tplc="0128C0D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 w:tplc="E39A4D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246E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1A9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C646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405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E23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5247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3A0A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B131B"/>
    <w:multiLevelType w:val="singleLevel"/>
    <w:tmpl w:val="22C655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7440E5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BFC71FD"/>
    <w:multiLevelType w:val="hybridMultilevel"/>
    <w:tmpl w:val="0246AE12"/>
    <w:lvl w:ilvl="0" w:tplc="4F90AF3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 w:tplc="1758CB1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50AD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0EF8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C8D7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60E40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20F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4FA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D0CF2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514C6"/>
    <w:multiLevelType w:val="singleLevel"/>
    <w:tmpl w:val="10BC6BBC"/>
    <w:lvl w:ilvl="0"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8"/>
      </w:rPr>
    </w:lvl>
  </w:abstractNum>
  <w:abstractNum w:abstractNumId="20" w15:restartNumberingAfterBreak="0">
    <w:nsid w:val="714A7C97"/>
    <w:multiLevelType w:val="singleLevel"/>
    <w:tmpl w:val="FC166996"/>
    <w:lvl w:ilvl="0">
      <w:start w:val="1"/>
      <w:numFmt w:val="decimal"/>
      <w:lvlText w:val="%1."/>
      <w:legacy w:legacy="1" w:legacySpace="0" w:legacyIndent="397"/>
      <w:lvlJc w:val="left"/>
      <w:pPr>
        <w:ind w:left="397" w:hanging="397"/>
      </w:pPr>
      <w:rPr>
        <w:rFonts w:ascii="Arial" w:hAnsi="Arial" w:hint="default"/>
        <w:b/>
        <w:i w:val="0"/>
        <w:sz w:val="18"/>
      </w:rPr>
    </w:lvl>
  </w:abstractNum>
  <w:abstractNum w:abstractNumId="21" w15:restartNumberingAfterBreak="0">
    <w:nsid w:val="772C234E"/>
    <w:multiLevelType w:val="singleLevel"/>
    <w:tmpl w:val="432C4694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D382B1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  <w:lvlOverride w:ilvl="0">
      <w:lvl w:ilvl="0">
        <w:start w:val="1"/>
        <w:numFmt w:val="bullet"/>
        <w:lvlText w:val="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2">
    <w:abstractNumId w:val="20"/>
  </w:num>
  <w:num w:numId="3">
    <w:abstractNumId w:val="1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794" w:hanging="227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1"/>
    <w:lvlOverride w:ilvl="0">
      <w:lvl w:ilvl="0">
        <w:start w:val="7"/>
        <w:numFmt w:val="decimal"/>
        <w:lvlText w:val="%1."/>
        <w:legacy w:legacy="1" w:legacySpace="0" w:legacyIndent="397"/>
        <w:lvlJc w:val="left"/>
        <w:pPr>
          <w:ind w:left="397" w:hanging="397"/>
        </w:pPr>
        <w:rPr>
          <w:rFonts w:ascii="Arial" w:hAnsi="Arial" w:hint="default"/>
          <w:b/>
          <w:i w:val="0"/>
          <w:sz w:val="18"/>
        </w:rPr>
      </w:lvl>
    </w:lvlOverride>
  </w:num>
  <w:num w:numId="6">
    <w:abstractNumId w:val="11"/>
    <w:lvlOverride w:ilvl="0">
      <w:lvl w:ilvl="0">
        <w:start w:val="1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ascii="Arial" w:hAnsi="Arial" w:hint="default"/>
          <w:b/>
          <w:i w:val="0"/>
          <w:sz w:val="18"/>
        </w:rPr>
      </w:lvl>
    </w:lvlOverride>
  </w:num>
  <w:num w:numId="7">
    <w:abstractNumId w:val="12"/>
  </w:num>
  <w:num w:numId="8">
    <w:abstractNumId w:val="21"/>
  </w:num>
  <w:num w:numId="9">
    <w:abstractNumId w:val="17"/>
  </w:num>
  <w:num w:numId="10">
    <w:abstractNumId w:val="22"/>
  </w:num>
  <w:num w:numId="11">
    <w:abstractNumId w:val="15"/>
  </w:num>
  <w:num w:numId="12">
    <w:abstractNumId w:val="18"/>
  </w:num>
  <w:num w:numId="13">
    <w:abstractNumId w:val="13"/>
  </w:num>
  <w:num w:numId="14">
    <w:abstractNumId w:val="19"/>
  </w:num>
  <w:num w:numId="15">
    <w:abstractNumId w:val="16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47E"/>
    <w:rsid w:val="0002266C"/>
    <w:rsid w:val="00031DA6"/>
    <w:rsid w:val="0004269E"/>
    <w:rsid w:val="00085D8E"/>
    <w:rsid w:val="0009565A"/>
    <w:rsid w:val="000E0223"/>
    <w:rsid w:val="000E21E9"/>
    <w:rsid w:val="000E53BF"/>
    <w:rsid w:val="000E59CB"/>
    <w:rsid w:val="000E76A6"/>
    <w:rsid w:val="00102F9D"/>
    <w:rsid w:val="00105D44"/>
    <w:rsid w:val="001125D9"/>
    <w:rsid w:val="00126194"/>
    <w:rsid w:val="00140DEC"/>
    <w:rsid w:val="00152C46"/>
    <w:rsid w:val="0016352F"/>
    <w:rsid w:val="00176196"/>
    <w:rsid w:val="00181C19"/>
    <w:rsid w:val="00196916"/>
    <w:rsid w:val="001A7B24"/>
    <w:rsid w:val="001E2DB3"/>
    <w:rsid w:val="001E6B31"/>
    <w:rsid w:val="001E7398"/>
    <w:rsid w:val="002322A2"/>
    <w:rsid w:val="00232F48"/>
    <w:rsid w:val="00252107"/>
    <w:rsid w:val="00265754"/>
    <w:rsid w:val="00271793"/>
    <w:rsid w:val="00286DA3"/>
    <w:rsid w:val="002A16F5"/>
    <w:rsid w:val="002A2168"/>
    <w:rsid w:val="002A6E24"/>
    <w:rsid w:val="002B11AC"/>
    <w:rsid w:val="002B1329"/>
    <w:rsid w:val="002B4097"/>
    <w:rsid w:val="002C1A8A"/>
    <w:rsid w:val="00314EF2"/>
    <w:rsid w:val="00317A93"/>
    <w:rsid w:val="00366EF3"/>
    <w:rsid w:val="003B6CA5"/>
    <w:rsid w:val="003C6AEA"/>
    <w:rsid w:val="003D5E19"/>
    <w:rsid w:val="004102A6"/>
    <w:rsid w:val="00471EEC"/>
    <w:rsid w:val="004865DB"/>
    <w:rsid w:val="004E508D"/>
    <w:rsid w:val="004F0CDB"/>
    <w:rsid w:val="00512817"/>
    <w:rsid w:val="0052482A"/>
    <w:rsid w:val="0053367A"/>
    <w:rsid w:val="00546223"/>
    <w:rsid w:val="00557327"/>
    <w:rsid w:val="005B4702"/>
    <w:rsid w:val="005C5A6B"/>
    <w:rsid w:val="005D52DB"/>
    <w:rsid w:val="00621BAE"/>
    <w:rsid w:val="00637D44"/>
    <w:rsid w:val="00640EAD"/>
    <w:rsid w:val="00644420"/>
    <w:rsid w:val="00671F9E"/>
    <w:rsid w:val="0068322B"/>
    <w:rsid w:val="00691E89"/>
    <w:rsid w:val="006A31C7"/>
    <w:rsid w:val="00716FB7"/>
    <w:rsid w:val="00720233"/>
    <w:rsid w:val="00762E41"/>
    <w:rsid w:val="00783658"/>
    <w:rsid w:val="007A2842"/>
    <w:rsid w:val="007D0B36"/>
    <w:rsid w:val="007D16D0"/>
    <w:rsid w:val="007E49FE"/>
    <w:rsid w:val="00816C8D"/>
    <w:rsid w:val="00872177"/>
    <w:rsid w:val="00882FC6"/>
    <w:rsid w:val="008C0486"/>
    <w:rsid w:val="00916F3D"/>
    <w:rsid w:val="00923F01"/>
    <w:rsid w:val="0093696E"/>
    <w:rsid w:val="0095447E"/>
    <w:rsid w:val="00954EBB"/>
    <w:rsid w:val="0096190F"/>
    <w:rsid w:val="00965978"/>
    <w:rsid w:val="00973B88"/>
    <w:rsid w:val="009768EE"/>
    <w:rsid w:val="0098131F"/>
    <w:rsid w:val="009A4B40"/>
    <w:rsid w:val="009A7C91"/>
    <w:rsid w:val="009C6A42"/>
    <w:rsid w:val="009D5D0A"/>
    <w:rsid w:val="009F6C46"/>
    <w:rsid w:val="00A205E3"/>
    <w:rsid w:val="00A76049"/>
    <w:rsid w:val="00A84BF4"/>
    <w:rsid w:val="00A927F4"/>
    <w:rsid w:val="00B1341D"/>
    <w:rsid w:val="00B263DD"/>
    <w:rsid w:val="00B53623"/>
    <w:rsid w:val="00B53C2A"/>
    <w:rsid w:val="00B542A8"/>
    <w:rsid w:val="00B63D88"/>
    <w:rsid w:val="00B7378B"/>
    <w:rsid w:val="00B91CC3"/>
    <w:rsid w:val="00BB50FF"/>
    <w:rsid w:val="00BC4487"/>
    <w:rsid w:val="00BD436F"/>
    <w:rsid w:val="00BE281D"/>
    <w:rsid w:val="00BE58FE"/>
    <w:rsid w:val="00BE5ECB"/>
    <w:rsid w:val="00C1231B"/>
    <w:rsid w:val="00C16BDF"/>
    <w:rsid w:val="00C217DA"/>
    <w:rsid w:val="00C31E22"/>
    <w:rsid w:val="00C33D38"/>
    <w:rsid w:val="00C34828"/>
    <w:rsid w:val="00C427A9"/>
    <w:rsid w:val="00C64D84"/>
    <w:rsid w:val="00C74175"/>
    <w:rsid w:val="00C85401"/>
    <w:rsid w:val="00C91775"/>
    <w:rsid w:val="00C96C2A"/>
    <w:rsid w:val="00CA7F7B"/>
    <w:rsid w:val="00CC280D"/>
    <w:rsid w:val="00D15659"/>
    <w:rsid w:val="00D23727"/>
    <w:rsid w:val="00D34F40"/>
    <w:rsid w:val="00D37FB7"/>
    <w:rsid w:val="00D567EF"/>
    <w:rsid w:val="00D975F4"/>
    <w:rsid w:val="00D977D5"/>
    <w:rsid w:val="00DC3861"/>
    <w:rsid w:val="00DD3851"/>
    <w:rsid w:val="00DD78C8"/>
    <w:rsid w:val="00E22115"/>
    <w:rsid w:val="00E25CAC"/>
    <w:rsid w:val="00E265B2"/>
    <w:rsid w:val="00E42B55"/>
    <w:rsid w:val="00E6695F"/>
    <w:rsid w:val="00E80E82"/>
    <w:rsid w:val="00ED0F47"/>
    <w:rsid w:val="00EE72E2"/>
    <w:rsid w:val="00F42BA2"/>
    <w:rsid w:val="00F43E1B"/>
    <w:rsid w:val="00F45DDD"/>
    <w:rsid w:val="00F52223"/>
    <w:rsid w:val="00F6237C"/>
    <w:rsid w:val="00F921E4"/>
    <w:rsid w:val="00FB0748"/>
    <w:rsid w:val="00FD596B"/>
    <w:rsid w:val="00FD6886"/>
    <w:rsid w:val="00FE4CF2"/>
    <w:rsid w:val="00FF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65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286EE65D"/>
  <w15:chartTrackingRefBased/>
  <w15:docId w15:val="{17BAB624-C4CB-480A-9C1F-0AD84624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pacing w:before="120" w:line="360" w:lineRule="auto"/>
      <w:ind w:firstLine="567"/>
      <w:jc w:val="both"/>
    </w:pPr>
    <w:rPr>
      <w:rFonts w:ascii="Arial" w:hAnsi="Arial"/>
      <w:sz w:val="22"/>
    </w:rPr>
  </w:style>
  <w:style w:type="paragraph" w:styleId="Nadpis1">
    <w:name w:val="heading 1"/>
    <w:basedOn w:val="Normln"/>
    <w:next w:val="Normln"/>
    <w:qFormat/>
    <w:pPr>
      <w:keepNext/>
      <w:ind w:firstLine="0"/>
      <w:jc w:val="center"/>
      <w:outlineLvl w:val="0"/>
    </w:pPr>
    <w:rPr>
      <w:i/>
      <w:sz w:val="20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widowControl/>
      <w:spacing w:before="0" w:line="240" w:lineRule="auto"/>
      <w:ind w:firstLine="0"/>
    </w:pPr>
    <w:rPr>
      <w:color w:val="000000"/>
      <w:sz w:val="24"/>
    </w:rPr>
  </w:style>
  <w:style w:type="paragraph" w:customStyle="1" w:styleId="Styl1">
    <w:name w:val="Styl1"/>
    <w:basedOn w:val="Normln"/>
    <w:rPr>
      <w:b/>
      <w:u w:val="single"/>
    </w:rPr>
  </w:style>
  <w:style w:type="paragraph" w:customStyle="1" w:styleId="NadpisC">
    <w:name w:val="NadpisC"/>
    <w:pPr>
      <w:jc w:val="center"/>
    </w:pPr>
    <w:rPr>
      <w:rFonts w:ascii="Arial" w:hAnsi="Arial"/>
      <w:b/>
      <w:color w:val="000000"/>
      <w:sz w:val="28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Normlnweb">
    <w:name w:val="Normal (Web)"/>
    <w:basedOn w:val="Normln"/>
    <w:semiHidden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FormtovanvHTML">
    <w:name w:val="HTML Preformatted"/>
    <w:basedOn w:val="Normln"/>
    <w:semiHidden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firstLine="0"/>
      <w:jc w:val="left"/>
    </w:pPr>
    <w:rPr>
      <w:rFonts w:ascii="Arial Unicode MS" w:eastAsia="Arial Unicode MS" w:hAnsi="Arial Unicode MS" w:cs="Arial Unicode MS"/>
      <w:color w:val="000000"/>
      <w:sz w:val="20"/>
    </w:rPr>
  </w:style>
  <w:style w:type="character" w:styleId="Zdraznn">
    <w:name w:val="Emphasis"/>
    <w:qFormat/>
    <w:rPr>
      <w:i/>
      <w:iCs/>
    </w:rPr>
  </w:style>
  <w:style w:type="character" w:styleId="Sledovanodkaz">
    <w:name w:val="FollowedHyperlink"/>
    <w:semiHidden/>
    <w:rPr>
      <w:color w:val="800080"/>
      <w:u w:val="single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Textdotabulky">
    <w:name w:val="Text do tabulky"/>
    <w:basedOn w:val="Zkladntext"/>
    <w:pPr>
      <w:spacing w:before="40" w:after="40"/>
      <w:jc w:val="left"/>
    </w:pPr>
    <w:rPr>
      <w:color w:val="auto"/>
      <w:sz w:val="22"/>
    </w:rPr>
  </w:style>
  <w:style w:type="paragraph" w:styleId="AdresaHTML">
    <w:name w:val="HTML Address"/>
    <w:basedOn w:val="Normln"/>
    <w:semiHidden/>
    <w:rPr>
      <w:i/>
      <w:iCs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  <w:rPr>
      <w:rFonts w:cs="Arial"/>
      <w:sz w:val="24"/>
      <w:szCs w:val="24"/>
    </w:rPr>
  </w:style>
  <w:style w:type="paragraph" w:styleId="slovanseznam">
    <w:name w:val="List Number"/>
    <w:basedOn w:val="Normln"/>
    <w:semiHidden/>
    <w:pPr>
      <w:numPr>
        <w:numId w:val="16"/>
      </w:numPr>
    </w:pPr>
  </w:style>
  <w:style w:type="paragraph" w:styleId="slovanseznam2">
    <w:name w:val="List Number 2"/>
    <w:basedOn w:val="Normln"/>
    <w:semiHidden/>
    <w:pPr>
      <w:numPr>
        <w:numId w:val="17"/>
      </w:numPr>
    </w:pPr>
  </w:style>
  <w:style w:type="paragraph" w:styleId="slovanseznam3">
    <w:name w:val="List Number 3"/>
    <w:basedOn w:val="Normln"/>
    <w:semiHidden/>
    <w:pPr>
      <w:numPr>
        <w:numId w:val="18"/>
      </w:numPr>
    </w:pPr>
  </w:style>
  <w:style w:type="paragraph" w:styleId="slovanseznam4">
    <w:name w:val="List Number 4"/>
    <w:basedOn w:val="Normln"/>
    <w:semiHidden/>
    <w:pPr>
      <w:numPr>
        <w:numId w:val="19"/>
      </w:numPr>
    </w:pPr>
  </w:style>
  <w:style w:type="paragraph" w:styleId="slovanseznam5">
    <w:name w:val="List Number 5"/>
    <w:basedOn w:val="Normln"/>
    <w:semiHidden/>
    <w:pPr>
      <w:numPr>
        <w:numId w:val="20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rPr>
      <w:rFonts w:cs="Arial"/>
      <w:b/>
      <w:bCs/>
      <w:sz w:val="24"/>
      <w:szCs w:val="24"/>
    </w:rPr>
  </w:style>
  <w:style w:type="paragraph" w:styleId="Rejstk1">
    <w:name w:val="index 1"/>
    <w:basedOn w:val="Normln"/>
    <w:next w:val="Normln"/>
    <w:autoRedefine/>
    <w:semiHidden/>
    <w:pPr>
      <w:ind w:left="220" w:hanging="220"/>
    </w:pPr>
  </w:style>
  <w:style w:type="paragraph" w:styleId="Hlavikarejstku">
    <w:name w:val="index heading"/>
    <w:basedOn w:val="Normln"/>
    <w:next w:val="Rejstk1"/>
    <w:semiHidden/>
    <w:rPr>
      <w:rFonts w:cs="Arial"/>
      <w:b/>
      <w:bCs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Normlnodsazen">
    <w:name w:val="Normal Indent"/>
    <w:basedOn w:val="Normln"/>
    <w:semiHidden/>
    <w:pPr>
      <w:ind w:left="708"/>
    </w:pPr>
  </w:style>
  <w:style w:type="paragraph" w:styleId="Obsah1">
    <w:name w:val="toc 1"/>
    <w:basedOn w:val="Normln"/>
    <w:next w:val="Normln"/>
    <w:autoRedefine/>
    <w:semiHidden/>
  </w:style>
  <w:style w:type="paragraph" w:styleId="Obsah2">
    <w:name w:val="toc 2"/>
    <w:basedOn w:val="Normln"/>
    <w:next w:val="Normln"/>
    <w:autoRedefine/>
    <w:semiHidden/>
    <w:pPr>
      <w:ind w:left="220"/>
    </w:pPr>
  </w:style>
  <w:style w:type="paragraph" w:styleId="Obsah3">
    <w:name w:val="toc 3"/>
    <w:basedOn w:val="Normln"/>
    <w:next w:val="Normln"/>
    <w:autoRedefine/>
    <w:semiHidden/>
    <w:pPr>
      <w:ind w:left="440"/>
    </w:pPr>
  </w:style>
  <w:style w:type="paragraph" w:styleId="Obsah4">
    <w:name w:val="toc 4"/>
    <w:basedOn w:val="Normln"/>
    <w:next w:val="Normln"/>
    <w:autoRedefine/>
    <w:semiHidden/>
    <w:pPr>
      <w:ind w:left="660"/>
    </w:pPr>
  </w:style>
  <w:style w:type="paragraph" w:styleId="Obsah5">
    <w:name w:val="toc 5"/>
    <w:basedOn w:val="Normln"/>
    <w:next w:val="Normln"/>
    <w:autoRedefine/>
    <w:semiHidden/>
    <w:pPr>
      <w:ind w:left="880"/>
    </w:pPr>
  </w:style>
  <w:style w:type="paragraph" w:styleId="Obsah6">
    <w:name w:val="toc 6"/>
    <w:basedOn w:val="Normln"/>
    <w:next w:val="Normln"/>
    <w:autoRedefine/>
    <w:semiHidden/>
    <w:pPr>
      <w:ind w:left="1100"/>
    </w:pPr>
  </w:style>
  <w:style w:type="paragraph" w:styleId="Obsah7">
    <w:name w:val="toc 7"/>
    <w:basedOn w:val="Normln"/>
    <w:next w:val="Normln"/>
    <w:autoRedefine/>
    <w:semiHidden/>
    <w:pPr>
      <w:ind w:left="1320"/>
    </w:pPr>
  </w:style>
  <w:style w:type="paragraph" w:styleId="Obsah8">
    <w:name w:val="toc 8"/>
    <w:basedOn w:val="Normln"/>
    <w:next w:val="Normln"/>
    <w:autoRedefine/>
    <w:semiHidden/>
    <w:pPr>
      <w:ind w:left="1540"/>
    </w:pPr>
  </w:style>
  <w:style w:type="paragraph" w:styleId="Obsah9">
    <w:name w:val="toc 9"/>
    <w:basedOn w:val="Normln"/>
    <w:next w:val="Normln"/>
    <w:autoRedefine/>
    <w:semiHidden/>
    <w:pPr>
      <w:ind w:left="1760"/>
    </w:pPr>
  </w:style>
  <w:style w:type="paragraph" w:styleId="Osloven">
    <w:name w:val="Salutation"/>
    <w:basedOn w:val="Normln"/>
    <w:next w:val="Normln"/>
    <w:semiHidden/>
  </w:style>
  <w:style w:type="paragraph" w:styleId="Podpis">
    <w:name w:val="Signature"/>
    <w:basedOn w:val="Normln"/>
    <w:semiHidden/>
    <w:pPr>
      <w:ind w:left="4252"/>
    </w:pPr>
  </w:style>
  <w:style w:type="paragraph" w:styleId="Podpise-mailu">
    <w:name w:val="E-mail Signature"/>
    <w:basedOn w:val="Normln"/>
    <w:semiHidden/>
  </w:style>
  <w:style w:type="paragraph" w:styleId="Podnadpis">
    <w:name w:val="Subtitle"/>
    <w:basedOn w:val="Normln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Pokraovnseznamu">
    <w:name w:val="List Continue"/>
    <w:basedOn w:val="Normln"/>
    <w:semiHidden/>
    <w:pPr>
      <w:spacing w:after="120"/>
      <w:ind w:left="283"/>
    </w:pPr>
  </w:style>
  <w:style w:type="paragraph" w:styleId="Pokraovnseznamu2">
    <w:name w:val="List Continue 2"/>
    <w:basedOn w:val="Normln"/>
    <w:semiHidden/>
    <w:pPr>
      <w:spacing w:after="120"/>
      <w:ind w:left="566"/>
    </w:pPr>
  </w:style>
  <w:style w:type="paragraph" w:styleId="Pokraovnseznamu3">
    <w:name w:val="List Continue 3"/>
    <w:basedOn w:val="Normln"/>
    <w:semiHidden/>
    <w:pPr>
      <w:spacing w:after="120"/>
      <w:ind w:left="849"/>
    </w:pPr>
  </w:style>
  <w:style w:type="paragraph" w:styleId="Pokraovnseznamu4">
    <w:name w:val="List Continue 4"/>
    <w:basedOn w:val="Normln"/>
    <w:semiHidden/>
    <w:pPr>
      <w:spacing w:after="120"/>
      <w:ind w:left="1132"/>
    </w:pPr>
  </w:style>
  <w:style w:type="paragraph" w:styleId="Pokraovnseznamu5">
    <w:name w:val="List Continue 5"/>
    <w:basedOn w:val="Normln"/>
    <w:semiHidden/>
    <w:pPr>
      <w:spacing w:after="120"/>
      <w:ind w:left="1415"/>
    </w:pPr>
  </w:style>
  <w:style w:type="paragraph" w:styleId="Prosttext">
    <w:name w:val="Plain Text"/>
    <w:basedOn w:val="Normln"/>
    <w:semiHidden/>
    <w:rPr>
      <w:rFonts w:ascii="Courier New" w:hAnsi="Courier New" w:cs="Courier New"/>
      <w:sz w:val="20"/>
    </w:rPr>
  </w:style>
  <w:style w:type="paragraph" w:styleId="Rejstk2">
    <w:name w:val="index 2"/>
    <w:basedOn w:val="Normln"/>
    <w:next w:val="Normln"/>
    <w:autoRedefine/>
    <w:semiHidden/>
    <w:pPr>
      <w:ind w:left="440" w:hanging="220"/>
    </w:pPr>
  </w:style>
  <w:style w:type="paragraph" w:styleId="Rejstk3">
    <w:name w:val="index 3"/>
    <w:basedOn w:val="Normln"/>
    <w:next w:val="Normln"/>
    <w:autoRedefine/>
    <w:semiHidden/>
    <w:pPr>
      <w:ind w:left="660" w:hanging="220"/>
    </w:pPr>
  </w:style>
  <w:style w:type="paragraph" w:styleId="Rejstk4">
    <w:name w:val="index 4"/>
    <w:basedOn w:val="Normln"/>
    <w:next w:val="Normln"/>
    <w:autoRedefine/>
    <w:semiHidden/>
    <w:pPr>
      <w:ind w:left="880" w:hanging="220"/>
    </w:pPr>
  </w:style>
  <w:style w:type="paragraph" w:styleId="Rejstk5">
    <w:name w:val="index 5"/>
    <w:basedOn w:val="Normln"/>
    <w:next w:val="Normln"/>
    <w:autoRedefine/>
    <w:semiHidden/>
    <w:pPr>
      <w:ind w:left="1100" w:hanging="220"/>
    </w:pPr>
  </w:style>
  <w:style w:type="paragraph" w:styleId="Rejstk6">
    <w:name w:val="index 6"/>
    <w:basedOn w:val="Normln"/>
    <w:next w:val="Normln"/>
    <w:autoRedefine/>
    <w:semiHidden/>
    <w:pPr>
      <w:ind w:left="1320" w:hanging="220"/>
    </w:pPr>
  </w:style>
  <w:style w:type="paragraph" w:styleId="Rejstk7">
    <w:name w:val="index 7"/>
    <w:basedOn w:val="Normln"/>
    <w:next w:val="Normln"/>
    <w:autoRedefine/>
    <w:semiHidden/>
    <w:pPr>
      <w:ind w:left="1540" w:hanging="220"/>
    </w:pPr>
  </w:style>
  <w:style w:type="paragraph" w:styleId="Rejstk8">
    <w:name w:val="index 8"/>
    <w:basedOn w:val="Normln"/>
    <w:next w:val="Normln"/>
    <w:autoRedefine/>
    <w:semiHidden/>
    <w:pPr>
      <w:ind w:left="1760" w:hanging="220"/>
    </w:pPr>
  </w:style>
  <w:style w:type="paragraph" w:styleId="Rejstk9">
    <w:name w:val="index 9"/>
    <w:basedOn w:val="Normln"/>
    <w:next w:val="Normln"/>
    <w:autoRedefine/>
    <w:semiHidden/>
    <w:pPr>
      <w:ind w:left="1980" w:hanging="220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Seznam">
    <w:name w:val="List"/>
    <w:basedOn w:val="Normln"/>
    <w:semiHidden/>
    <w:pPr>
      <w:ind w:left="283" w:hanging="283"/>
    </w:pPr>
  </w:style>
  <w:style w:type="paragraph" w:styleId="Seznam2">
    <w:name w:val="List 2"/>
    <w:basedOn w:val="Normln"/>
    <w:semiHidden/>
    <w:pPr>
      <w:ind w:left="566" w:hanging="283"/>
    </w:pPr>
  </w:style>
  <w:style w:type="paragraph" w:styleId="Seznam3">
    <w:name w:val="List 3"/>
    <w:basedOn w:val="Normln"/>
    <w:semiHidden/>
    <w:pPr>
      <w:ind w:left="849" w:hanging="283"/>
    </w:pPr>
  </w:style>
  <w:style w:type="paragraph" w:styleId="Seznam4">
    <w:name w:val="List 4"/>
    <w:basedOn w:val="Normln"/>
    <w:semiHidden/>
    <w:pPr>
      <w:ind w:left="1132" w:hanging="283"/>
    </w:pPr>
  </w:style>
  <w:style w:type="paragraph" w:styleId="Seznam5">
    <w:name w:val="List 5"/>
    <w:basedOn w:val="Normln"/>
    <w:semiHidden/>
    <w:pPr>
      <w:ind w:left="1415" w:hanging="283"/>
    </w:pPr>
  </w:style>
  <w:style w:type="paragraph" w:styleId="Seznamcitac">
    <w:name w:val="table of authorities"/>
    <w:basedOn w:val="Normln"/>
    <w:next w:val="Normln"/>
    <w:semiHidden/>
    <w:pPr>
      <w:ind w:left="220" w:hanging="220"/>
    </w:pPr>
  </w:style>
  <w:style w:type="paragraph" w:styleId="Seznamobrzk">
    <w:name w:val="table of figures"/>
    <w:basedOn w:val="Normln"/>
    <w:next w:val="Normln"/>
    <w:semiHidden/>
    <w:pPr>
      <w:ind w:left="440" w:hanging="440"/>
    </w:pPr>
  </w:style>
  <w:style w:type="paragraph" w:styleId="Seznamsodrkami">
    <w:name w:val="List Bullet"/>
    <w:basedOn w:val="Normln"/>
    <w:autoRedefine/>
    <w:semiHidden/>
    <w:pPr>
      <w:numPr>
        <w:numId w:val="21"/>
      </w:numPr>
    </w:pPr>
  </w:style>
  <w:style w:type="paragraph" w:styleId="Seznamsodrkami2">
    <w:name w:val="List Bullet 2"/>
    <w:basedOn w:val="Normln"/>
    <w:autoRedefine/>
    <w:semiHidden/>
    <w:pPr>
      <w:numPr>
        <w:numId w:val="22"/>
      </w:numPr>
    </w:pPr>
  </w:style>
  <w:style w:type="paragraph" w:styleId="Seznamsodrkami3">
    <w:name w:val="List Bullet 3"/>
    <w:basedOn w:val="Normln"/>
    <w:autoRedefine/>
    <w:semiHidden/>
    <w:pPr>
      <w:numPr>
        <w:numId w:val="23"/>
      </w:numPr>
    </w:pPr>
  </w:style>
  <w:style w:type="paragraph" w:styleId="Seznamsodrkami4">
    <w:name w:val="List Bullet 4"/>
    <w:basedOn w:val="Normln"/>
    <w:autoRedefine/>
    <w:semiHidden/>
    <w:pPr>
      <w:numPr>
        <w:numId w:val="24"/>
      </w:numPr>
    </w:pPr>
  </w:style>
  <w:style w:type="paragraph" w:styleId="Seznamsodrkami5">
    <w:name w:val="List Bullet 5"/>
    <w:basedOn w:val="Normln"/>
    <w:autoRedefine/>
    <w:semiHidden/>
    <w:pPr>
      <w:numPr>
        <w:numId w:val="25"/>
      </w:numPr>
    </w:pPr>
  </w:style>
  <w:style w:type="paragraph" w:styleId="Textmakra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60" w:lineRule="auto"/>
      <w:ind w:firstLine="567"/>
      <w:jc w:val="both"/>
    </w:pPr>
    <w:rPr>
      <w:rFonts w:ascii="Courier New" w:hAnsi="Courier New" w:cs="Courier New"/>
    </w:rPr>
  </w:style>
  <w:style w:type="paragraph" w:styleId="Textpoznpodarou">
    <w:name w:val="footnote text"/>
    <w:basedOn w:val="Normln"/>
    <w:semiHidden/>
    <w:rPr>
      <w:sz w:val="20"/>
    </w:rPr>
  </w:style>
  <w:style w:type="paragraph" w:styleId="Textkomente">
    <w:name w:val="annotation text"/>
    <w:basedOn w:val="Normln"/>
    <w:semiHidden/>
    <w:rPr>
      <w:sz w:val="20"/>
    </w:rPr>
  </w:style>
  <w:style w:type="paragraph" w:styleId="Textvbloku">
    <w:name w:val="Block Text"/>
    <w:basedOn w:val="Normln"/>
    <w:semiHidden/>
    <w:pPr>
      <w:spacing w:after="120"/>
      <w:ind w:left="1440" w:right="1440"/>
    </w:pPr>
  </w:style>
  <w:style w:type="paragraph" w:styleId="Textvysvtlivek">
    <w:name w:val="endnote text"/>
    <w:basedOn w:val="Normln"/>
    <w:semiHidden/>
    <w:rPr>
      <w:sz w:val="20"/>
    </w:rPr>
  </w:style>
  <w:style w:type="paragraph" w:styleId="Titulek">
    <w:name w:val="caption"/>
    <w:basedOn w:val="Normln"/>
    <w:next w:val="Normln"/>
    <w:qFormat/>
    <w:pPr>
      <w:spacing w:after="120"/>
    </w:pPr>
    <w:rPr>
      <w:b/>
      <w:bCs/>
      <w:sz w:val="20"/>
    </w:rPr>
  </w:style>
  <w:style w:type="paragraph" w:styleId="Zhlavzprvy">
    <w:name w:val="Message Header"/>
    <w:basedOn w:val="Normln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Zkladntext-prvnodsazen">
    <w:name w:val="Body Text First Indent"/>
    <w:basedOn w:val="Zkladntext"/>
    <w:semiHidden/>
    <w:pPr>
      <w:widowControl w:val="0"/>
      <w:spacing w:before="120" w:after="120" w:line="360" w:lineRule="auto"/>
      <w:ind w:firstLine="210"/>
    </w:pPr>
    <w:rPr>
      <w:color w:val="auto"/>
      <w:sz w:val="22"/>
    </w:rPr>
  </w:style>
  <w:style w:type="paragraph" w:styleId="Zkladntextodsazen">
    <w:name w:val="Body Text Indent"/>
    <w:basedOn w:val="Normln"/>
    <w:semiHidden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pPr>
      <w:ind w:firstLine="210"/>
    </w:pPr>
  </w:style>
  <w:style w:type="paragraph" w:styleId="Zkladntext2">
    <w:name w:val="Body Text 2"/>
    <w:basedOn w:val="Normln"/>
    <w:semiHidden/>
    <w:pPr>
      <w:spacing w:after="120" w:line="480" w:lineRule="auto"/>
    </w:pPr>
  </w:style>
  <w:style w:type="paragraph" w:styleId="Zkladntext3">
    <w:name w:val="Body Text 3"/>
    <w:basedOn w:val="Normln"/>
    <w:semiHidden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semiHidden/>
    <w:pPr>
      <w:ind w:left="4252"/>
    </w:pPr>
  </w:style>
  <w:style w:type="paragraph" w:styleId="Zptenadresanaoblku">
    <w:name w:val="envelope return"/>
    <w:basedOn w:val="Normln"/>
    <w:semiHidden/>
    <w:rPr>
      <w:rFonts w:cs="Arial"/>
      <w:sz w:val="20"/>
    </w:rPr>
  </w:style>
  <w:style w:type="character" w:customStyle="1" w:styleId="ZhlavChar">
    <w:name w:val="Záhlaví Char"/>
    <w:semiHidden/>
    <w:rPr>
      <w:rFonts w:ascii="Arial" w:hAnsi="Arial"/>
      <w:sz w:val="22"/>
    </w:rPr>
  </w:style>
  <w:style w:type="paragraph" w:styleId="Textbubliny">
    <w:name w:val="Balloon Text"/>
    <w:basedOn w:val="Normln"/>
    <w:semiHidden/>
    <w:unhideWhenUsed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semiHidden/>
    <w:rPr>
      <w:rFonts w:ascii="Segoe UI" w:hAnsi="Segoe UI" w:cs="Segoe UI"/>
      <w:sz w:val="18"/>
      <w:szCs w:val="18"/>
    </w:rPr>
  </w:style>
  <w:style w:type="character" w:styleId="Siln">
    <w:name w:val="Strong"/>
    <w:qFormat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26194"/>
    <w:rPr>
      <w:color w:val="808080"/>
      <w:shd w:val="clear" w:color="auto" w:fill="E6E6E6"/>
    </w:rPr>
  </w:style>
  <w:style w:type="character" w:customStyle="1" w:styleId="ZpatChar">
    <w:name w:val="Zápatí Char"/>
    <w:basedOn w:val="Standardnpsmoodstavce"/>
    <w:link w:val="Zpat"/>
    <w:uiPriority w:val="99"/>
    <w:rsid w:val="00954EB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book-secure.com/index.php?s=results&amp;group=czsanton&amp;property=czbrn31282&amp;arrival=2020-10-15&amp;departure=2020-10-16&amp;code=arsm2020&amp;adults1=1&amp;children1=0&amp;locale=cs_CZ&amp;currency=CZK&amp;stid=gi24qncoi&amp;showPromotions=3&amp;Hotelnames=CZBRNHTLOreaWellness&amp;hname=CZBRNHTLOreaWellness&amp;Clusternames=czsanton&amp;cluster=czsanton&amp;adulteresa=1&amp;nbAdultsValue=1&amp;arrivalDateValue=2020-10-15&amp;frommonth=10&amp;fromday=15&amp;fromyear=2020&amp;departureDateValue=2020-10-16&amp;tomonth=10&amp;today=16&amp;toyear=2020&amp;check_in=15/10/20&amp;check_out=16/10/20&amp;AccessCode=arsm2020&amp;accessCode=arsm2020&amp;_ga=2.220047833.1588746343.1584347347-1257965869.1560327271&amp;redir=BIZ-so5523q0o4&amp;rt=158434927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arsm@arsm.cz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book-secure.com/index.php?s=results&amp;group=czsanton&amp;property=czbrn31282&amp;arrival=2020-10-15&amp;departure=2020-10-16&amp;code=arsm2020&amp;adults1=1&amp;children1=0&amp;locale=cs_CZ&amp;currency=CZK&amp;stid=gi24qncoi&amp;showPromotions=3&amp;Hotelnames=CZBRNHTLOreaWellness&amp;hname=CZBRNHTLOreaWellness&amp;Clusternames=czsanton&amp;cluster=czsanton&amp;adulteresa=1&amp;nbAdultsValue=1&amp;arrivalDateValue=2020-10-15&amp;frommonth=10&amp;fromday=15&amp;fromyear=2020&amp;departureDateValue=2020-10-16&amp;tomonth=10&amp;today=16&amp;toyear=2020&amp;check_in=15/10/20&amp;check_out=16/10/20&amp;AccessCode=arsm2020&amp;accessCode=arsm2020&amp;_ga=2.220047833.1588746343.1584347347-1257965869.1560327271&amp;redir=BIZ-so5523q0o4&amp;rt=1584349270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BAF1F-2AFB-4ED6-8DFF-AD94B483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1463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FSI</Company>
  <LinksUpToDate>false</LinksUpToDate>
  <CharactersWithSpaces>10355</CharactersWithSpaces>
  <SharedDoc>false</SharedDoc>
  <HLinks>
    <vt:vector size="6" baseType="variant">
      <vt:variant>
        <vt:i4>3801213</vt:i4>
      </vt:variant>
      <vt:variant>
        <vt:i4>-1</vt:i4>
      </vt:variant>
      <vt:variant>
        <vt:i4>1174</vt:i4>
      </vt:variant>
      <vt:variant>
        <vt:i4>1</vt:i4>
      </vt:variant>
      <vt:variant>
        <vt:lpwstr>http://www.slantour.cz/foto/full/9077-hotel-santon.jpg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stocek</dc:creator>
  <cp:keywords/>
  <cp:lastModifiedBy>skopan</cp:lastModifiedBy>
  <cp:revision>8</cp:revision>
  <cp:lastPrinted>2020-06-05T09:50:00Z</cp:lastPrinted>
  <dcterms:created xsi:type="dcterms:W3CDTF">2020-06-05T09:47:00Z</dcterms:created>
  <dcterms:modified xsi:type="dcterms:W3CDTF">2020-06-22T14:37:00Z</dcterms:modified>
</cp:coreProperties>
</file>